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23" w:type="dxa"/>
        <w:tblInd w:w="4928" w:type="dxa"/>
        <w:tblLook w:val="0000" w:firstRow="0" w:lastRow="0" w:firstColumn="0" w:lastColumn="0" w:noHBand="0" w:noVBand="0"/>
      </w:tblPr>
      <w:tblGrid>
        <w:gridCol w:w="4423"/>
      </w:tblGrid>
      <w:tr w:rsidR="003D1A85" w:rsidRPr="000C09CC" w:rsidTr="003D1A85">
        <w:trPr>
          <w:trHeight w:val="1940"/>
        </w:trPr>
        <w:tc>
          <w:tcPr>
            <w:tcW w:w="4423" w:type="dxa"/>
          </w:tcPr>
          <w:p w:rsidR="003D1A85" w:rsidRPr="000C09CC" w:rsidRDefault="006054FD" w:rsidP="003D1A85">
            <w:pPr>
              <w:spacing w:line="240" w:lineRule="auto"/>
              <w:jc w:val="center"/>
              <w:rPr>
                <w:rFonts w:ascii="Times New Roman" w:hAnsi="Times New Roman" w:cs="Times New Roman"/>
                <w:b/>
                <w:sz w:val="24"/>
                <w:szCs w:val="24"/>
              </w:rPr>
            </w:pPr>
            <w:r w:rsidRPr="000C09CC">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519C0B0E" wp14:editId="6A60F884">
                      <wp:simplePos x="0" y="0"/>
                      <wp:positionH relativeFrom="column">
                        <wp:posOffset>-4074243</wp:posOffset>
                      </wp:positionH>
                      <wp:positionV relativeFrom="paragraph">
                        <wp:posOffset>-608772</wp:posOffset>
                      </wp:positionV>
                      <wp:extent cx="7299298" cy="10455965"/>
                      <wp:effectExtent l="0" t="0" r="35560" b="21590"/>
                      <wp:wrapNone/>
                      <wp:docPr id="1" name="Рамка 1"/>
                      <wp:cNvGraphicFramePr/>
                      <a:graphic xmlns:a="http://schemas.openxmlformats.org/drawingml/2006/main">
                        <a:graphicData uri="http://schemas.microsoft.com/office/word/2010/wordprocessingShape">
                          <wps:wsp>
                            <wps:cNvSpPr/>
                            <wps:spPr>
                              <a:xfrm>
                                <a:off x="0" y="0"/>
                                <a:ext cx="7299298" cy="10455965"/>
                              </a:xfrm>
                              <a:custGeom>
                                <a:avLst/>
                                <a:gdLst>
                                  <a:gd name="connsiteX0" fmla="*/ 0 w 7298690"/>
                                  <a:gd name="connsiteY0" fmla="*/ 0 h 10455910"/>
                                  <a:gd name="connsiteX1" fmla="*/ 7298690 w 7298690"/>
                                  <a:gd name="connsiteY1" fmla="*/ 0 h 10455910"/>
                                  <a:gd name="connsiteX2" fmla="*/ 7298690 w 7298690"/>
                                  <a:gd name="connsiteY2" fmla="*/ 10455910 h 10455910"/>
                                  <a:gd name="connsiteX3" fmla="*/ 0 w 7298690"/>
                                  <a:gd name="connsiteY3" fmla="*/ 10455910 h 10455910"/>
                                  <a:gd name="connsiteX4" fmla="*/ 0 w 7298690"/>
                                  <a:gd name="connsiteY4" fmla="*/ 0 h 10455910"/>
                                  <a:gd name="connsiteX5" fmla="*/ 912336 w 7298690"/>
                                  <a:gd name="connsiteY5" fmla="*/ 912336 h 10455910"/>
                                  <a:gd name="connsiteX6" fmla="*/ 912336 w 7298690"/>
                                  <a:gd name="connsiteY6" fmla="*/ 9543574 h 10455910"/>
                                  <a:gd name="connsiteX7" fmla="*/ 6386354 w 7298690"/>
                                  <a:gd name="connsiteY7" fmla="*/ 9543574 h 10455910"/>
                                  <a:gd name="connsiteX8" fmla="*/ 6386354 w 7298690"/>
                                  <a:gd name="connsiteY8" fmla="*/ 912336 h 10455910"/>
                                  <a:gd name="connsiteX9" fmla="*/ 912336 w 7298690"/>
                                  <a:gd name="connsiteY9" fmla="*/ 912336 h 10455910"/>
                                  <a:gd name="connsiteX0" fmla="*/ 0 w 7298690"/>
                                  <a:gd name="connsiteY0" fmla="*/ 0 h 10455910"/>
                                  <a:gd name="connsiteX1" fmla="*/ 7298690 w 7298690"/>
                                  <a:gd name="connsiteY1" fmla="*/ 0 h 10455910"/>
                                  <a:gd name="connsiteX2" fmla="*/ 7298690 w 7298690"/>
                                  <a:gd name="connsiteY2" fmla="*/ 10455910 h 10455910"/>
                                  <a:gd name="connsiteX3" fmla="*/ 0 w 7298690"/>
                                  <a:gd name="connsiteY3" fmla="*/ 10455910 h 10455910"/>
                                  <a:gd name="connsiteX4" fmla="*/ 0 w 7298690"/>
                                  <a:gd name="connsiteY4" fmla="*/ 0 h 10455910"/>
                                  <a:gd name="connsiteX5" fmla="*/ 149011 w 7298690"/>
                                  <a:gd name="connsiteY5" fmla="*/ 141060 h 10455910"/>
                                  <a:gd name="connsiteX6" fmla="*/ 912336 w 7298690"/>
                                  <a:gd name="connsiteY6" fmla="*/ 9543574 h 10455910"/>
                                  <a:gd name="connsiteX7" fmla="*/ 6386354 w 7298690"/>
                                  <a:gd name="connsiteY7" fmla="*/ 9543574 h 10455910"/>
                                  <a:gd name="connsiteX8" fmla="*/ 6386354 w 7298690"/>
                                  <a:gd name="connsiteY8" fmla="*/ 912336 h 10455910"/>
                                  <a:gd name="connsiteX9" fmla="*/ 149011 w 7298690"/>
                                  <a:gd name="connsiteY9" fmla="*/ 141060 h 10455910"/>
                                  <a:gd name="connsiteX0" fmla="*/ 0 w 7298690"/>
                                  <a:gd name="connsiteY0" fmla="*/ 0 h 10455910"/>
                                  <a:gd name="connsiteX1" fmla="*/ 7298690 w 7298690"/>
                                  <a:gd name="connsiteY1" fmla="*/ 0 h 10455910"/>
                                  <a:gd name="connsiteX2" fmla="*/ 7298690 w 7298690"/>
                                  <a:gd name="connsiteY2" fmla="*/ 10455910 h 10455910"/>
                                  <a:gd name="connsiteX3" fmla="*/ 0 w 7298690"/>
                                  <a:gd name="connsiteY3" fmla="*/ 10455910 h 10455910"/>
                                  <a:gd name="connsiteX4" fmla="*/ 0 w 7298690"/>
                                  <a:gd name="connsiteY4" fmla="*/ 0 h 10455910"/>
                                  <a:gd name="connsiteX5" fmla="*/ 149011 w 7298690"/>
                                  <a:gd name="connsiteY5" fmla="*/ 141060 h 10455910"/>
                                  <a:gd name="connsiteX6" fmla="*/ 912336 w 7298690"/>
                                  <a:gd name="connsiteY6" fmla="*/ 9543574 h 10455910"/>
                                  <a:gd name="connsiteX7" fmla="*/ 6386354 w 7298690"/>
                                  <a:gd name="connsiteY7" fmla="*/ 9543574 h 10455910"/>
                                  <a:gd name="connsiteX8" fmla="*/ 7141728 w 7298690"/>
                                  <a:gd name="connsiteY8" fmla="*/ 149010 h 10455910"/>
                                  <a:gd name="connsiteX9" fmla="*/ 149011 w 7298690"/>
                                  <a:gd name="connsiteY9" fmla="*/ 141060 h 10455910"/>
                                  <a:gd name="connsiteX0" fmla="*/ 0 w 7298690"/>
                                  <a:gd name="connsiteY0" fmla="*/ 0 h 10455910"/>
                                  <a:gd name="connsiteX1" fmla="*/ 7298690 w 7298690"/>
                                  <a:gd name="connsiteY1" fmla="*/ 0 h 10455910"/>
                                  <a:gd name="connsiteX2" fmla="*/ 7298690 w 7298690"/>
                                  <a:gd name="connsiteY2" fmla="*/ 10455910 h 10455910"/>
                                  <a:gd name="connsiteX3" fmla="*/ 0 w 7298690"/>
                                  <a:gd name="connsiteY3" fmla="*/ 10455910 h 10455910"/>
                                  <a:gd name="connsiteX4" fmla="*/ 0 w 7298690"/>
                                  <a:gd name="connsiteY4" fmla="*/ 0 h 10455910"/>
                                  <a:gd name="connsiteX5" fmla="*/ 149011 w 7298690"/>
                                  <a:gd name="connsiteY5" fmla="*/ 141060 h 10455910"/>
                                  <a:gd name="connsiteX6" fmla="*/ 141060 w 7298690"/>
                                  <a:gd name="connsiteY6" fmla="*/ 10354607 h 10455910"/>
                                  <a:gd name="connsiteX7" fmla="*/ 6386354 w 7298690"/>
                                  <a:gd name="connsiteY7" fmla="*/ 9543574 h 10455910"/>
                                  <a:gd name="connsiteX8" fmla="*/ 7141728 w 7298690"/>
                                  <a:gd name="connsiteY8" fmla="*/ 149010 h 10455910"/>
                                  <a:gd name="connsiteX9" fmla="*/ 149011 w 7298690"/>
                                  <a:gd name="connsiteY9" fmla="*/ 141060 h 10455910"/>
                                  <a:gd name="connsiteX0" fmla="*/ 0 w 7298690"/>
                                  <a:gd name="connsiteY0" fmla="*/ 0 h 10455910"/>
                                  <a:gd name="connsiteX1" fmla="*/ 7298690 w 7298690"/>
                                  <a:gd name="connsiteY1" fmla="*/ 0 h 10455910"/>
                                  <a:gd name="connsiteX2" fmla="*/ 7298690 w 7298690"/>
                                  <a:gd name="connsiteY2" fmla="*/ 10455910 h 10455910"/>
                                  <a:gd name="connsiteX3" fmla="*/ 0 w 7298690"/>
                                  <a:gd name="connsiteY3" fmla="*/ 10455910 h 10455910"/>
                                  <a:gd name="connsiteX4" fmla="*/ 0 w 7298690"/>
                                  <a:gd name="connsiteY4" fmla="*/ 0 h 10455910"/>
                                  <a:gd name="connsiteX5" fmla="*/ 149011 w 7298690"/>
                                  <a:gd name="connsiteY5" fmla="*/ 141060 h 10455910"/>
                                  <a:gd name="connsiteX6" fmla="*/ 141060 w 7298690"/>
                                  <a:gd name="connsiteY6" fmla="*/ 10354607 h 10455910"/>
                                  <a:gd name="connsiteX7" fmla="*/ 7205338 w 7298690"/>
                                  <a:gd name="connsiteY7" fmla="*/ 10338704 h 10455910"/>
                                  <a:gd name="connsiteX8" fmla="*/ 7141728 w 7298690"/>
                                  <a:gd name="connsiteY8" fmla="*/ 149010 h 10455910"/>
                                  <a:gd name="connsiteX9" fmla="*/ 149011 w 7298690"/>
                                  <a:gd name="connsiteY9" fmla="*/ 141060 h 10455910"/>
                                  <a:gd name="connsiteX0" fmla="*/ 0 w 7298690"/>
                                  <a:gd name="connsiteY0" fmla="*/ 0 h 10455910"/>
                                  <a:gd name="connsiteX1" fmla="*/ 7298690 w 7298690"/>
                                  <a:gd name="connsiteY1" fmla="*/ 0 h 10455910"/>
                                  <a:gd name="connsiteX2" fmla="*/ 7298690 w 7298690"/>
                                  <a:gd name="connsiteY2" fmla="*/ 10455910 h 10455910"/>
                                  <a:gd name="connsiteX3" fmla="*/ 0 w 7298690"/>
                                  <a:gd name="connsiteY3" fmla="*/ 10455910 h 10455910"/>
                                  <a:gd name="connsiteX4" fmla="*/ 0 w 7298690"/>
                                  <a:gd name="connsiteY4" fmla="*/ 0 h 10455910"/>
                                  <a:gd name="connsiteX5" fmla="*/ 149011 w 7298690"/>
                                  <a:gd name="connsiteY5" fmla="*/ 141060 h 10455910"/>
                                  <a:gd name="connsiteX6" fmla="*/ 156962 w 7298690"/>
                                  <a:gd name="connsiteY6" fmla="*/ 10322801 h 10455910"/>
                                  <a:gd name="connsiteX7" fmla="*/ 7205338 w 7298690"/>
                                  <a:gd name="connsiteY7" fmla="*/ 10338704 h 10455910"/>
                                  <a:gd name="connsiteX8" fmla="*/ 7141728 w 7298690"/>
                                  <a:gd name="connsiteY8" fmla="*/ 149010 h 10455910"/>
                                  <a:gd name="connsiteX9" fmla="*/ 149011 w 7298690"/>
                                  <a:gd name="connsiteY9" fmla="*/ 141060 h 104559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7298690" h="10455910">
                                    <a:moveTo>
                                      <a:pt x="0" y="0"/>
                                    </a:moveTo>
                                    <a:lnTo>
                                      <a:pt x="7298690" y="0"/>
                                    </a:lnTo>
                                    <a:lnTo>
                                      <a:pt x="7298690" y="10455910"/>
                                    </a:lnTo>
                                    <a:lnTo>
                                      <a:pt x="0" y="10455910"/>
                                    </a:lnTo>
                                    <a:lnTo>
                                      <a:pt x="0" y="0"/>
                                    </a:lnTo>
                                    <a:close/>
                                    <a:moveTo>
                                      <a:pt x="149011" y="141060"/>
                                    </a:moveTo>
                                    <a:cubicBezTo>
                                      <a:pt x="146361" y="3545576"/>
                                      <a:pt x="159612" y="6918285"/>
                                      <a:pt x="156962" y="10322801"/>
                                    </a:cubicBezTo>
                                    <a:lnTo>
                                      <a:pt x="7205338" y="10338704"/>
                                    </a:lnTo>
                                    <a:lnTo>
                                      <a:pt x="7141728" y="149010"/>
                                    </a:lnTo>
                                    <a:lnTo>
                                      <a:pt x="149011" y="141060"/>
                                    </a:lnTo>
                                    <a:close/>
                                  </a:path>
                                </a:pathLst>
                              </a:custGeom>
                            </wps:spPr>
                            <wps:style>
                              <a:lnRef idx="2">
                                <a:schemeClr val="dk1">
                                  <a:shade val="50000"/>
                                </a:schemeClr>
                              </a:lnRef>
                              <a:fillRef idx="1002">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Рамка 1" o:spid="_x0000_s1026" style="position:absolute;margin-left:-320.8pt;margin-top:-47.95pt;width:574.75pt;height:8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98690,10455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" path="m,l7298690,r,10455910l,10455910,,xm149011,141060v-2650,3404516,10601,6777225,7951,10181741l7205338,10338704,7141728,149010,149011,141060xe" fillcolor="#999 [1296]" strokecolor="black [1600]" strokeweight="2pt">
                      <v:fill color2="black [640]" rotate="t" focusposition=".5,-52429f" focussize="" colors="0 #cbcbcb;26214f #c3c3c3;1 black" focus="100%" type="gradientRadial"/>
                      <v:path arrowok="t" o:connecttype="custom" o:connectlocs="0,0;7299298,0;7299298,10455965;0,10455965;0,0;149023,141061;156975,10322855;7205938,10338758;7142323,149011;149023,141061" o:connectangles="0,0,0,0,0,0,0,0,0,0"/>
                    </v:shape>
                  </w:pict>
                </mc:Fallback>
              </mc:AlternateContent>
            </w:r>
            <w:r w:rsidR="003D1A85" w:rsidRPr="000C09CC">
              <w:rPr>
                <w:rFonts w:ascii="Times New Roman" w:hAnsi="Times New Roman" w:cs="Times New Roman"/>
                <w:b/>
                <w:sz w:val="24"/>
                <w:szCs w:val="24"/>
              </w:rPr>
              <w:t>Утверждаю</w:t>
            </w:r>
          </w:p>
          <w:p w:rsidR="003D1A85" w:rsidRPr="000C09CC" w:rsidRDefault="003D1A85" w:rsidP="003D1A85">
            <w:pPr>
              <w:spacing w:line="240" w:lineRule="auto"/>
              <w:jc w:val="center"/>
              <w:rPr>
                <w:rFonts w:ascii="Times New Roman" w:hAnsi="Times New Roman" w:cs="Times New Roman"/>
                <w:b/>
                <w:sz w:val="24"/>
                <w:szCs w:val="24"/>
              </w:rPr>
            </w:pPr>
            <w:r w:rsidRPr="000C09CC">
              <w:rPr>
                <w:rFonts w:ascii="Times New Roman" w:hAnsi="Times New Roman" w:cs="Times New Roman"/>
                <w:b/>
                <w:sz w:val="24"/>
                <w:szCs w:val="24"/>
              </w:rPr>
              <w:t>Директор ООО «СТАР-Т»</w:t>
            </w:r>
          </w:p>
          <w:p w:rsidR="003D1A85" w:rsidRPr="000C09CC" w:rsidRDefault="003D1A85" w:rsidP="003D1A85">
            <w:pPr>
              <w:spacing w:line="240" w:lineRule="auto"/>
              <w:jc w:val="center"/>
              <w:rPr>
                <w:rFonts w:ascii="Times New Roman" w:hAnsi="Times New Roman" w:cs="Times New Roman"/>
                <w:b/>
                <w:sz w:val="24"/>
                <w:szCs w:val="24"/>
              </w:rPr>
            </w:pPr>
            <w:r w:rsidRPr="000C09CC">
              <w:rPr>
                <w:rFonts w:ascii="Times New Roman" w:hAnsi="Times New Roman" w:cs="Times New Roman"/>
                <w:b/>
                <w:sz w:val="24"/>
                <w:szCs w:val="24"/>
              </w:rPr>
              <w:t>_____________ А. Ю. Ясинский</w:t>
            </w:r>
          </w:p>
          <w:p w:rsidR="003D1A85" w:rsidRPr="000C09CC" w:rsidRDefault="00401176" w:rsidP="00401176">
            <w:pPr>
              <w:spacing w:line="240" w:lineRule="auto"/>
              <w:jc w:val="center"/>
              <w:rPr>
                <w:rFonts w:ascii="Times New Roman" w:hAnsi="Times New Roman" w:cs="Times New Roman"/>
                <w:sz w:val="24"/>
                <w:szCs w:val="24"/>
              </w:rPr>
            </w:pPr>
            <w:r w:rsidRPr="000C09CC">
              <w:rPr>
                <w:rFonts w:ascii="Times New Roman" w:hAnsi="Times New Roman" w:cs="Times New Roman"/>
                <w:b/>
                <w:sz w:val="24"/>
                <w:szCs w:val="24"/>
              </w:rPr>
              <w:t>«27</w:t>
            </w:r>
            <w:r w:rsidR="003D1A85" w:rsidRPr="000C09CC">
              <w:rPr>
                <w:rFonts w:ascii="Times New Roman" w:hAnsi="Times New Roman" w:cs="Times New Roman"/>
                <w:b/>
                <w:sz w:val="24"/>
                <w:szCs w:val="24"/>
              </w:rPr>
              <w:t xml:space="preserve">» </w:t>
            </w:r>
            <w:r w:rsidRPr="000C09CC">
              <w:rPr>
                <w:rFonts w:ascii="Times New Roman" w:hAnsi="Times New Roman" w:cs="Times New Roman"/>
                <w:b/>
                <w:sz w:val="24"/>
                <w:szCs w:val="24"/>
              </w:rPr>
              <w:t>мая 2014</w:t>
            </w:r>
            <w:r w:rsidR="003D1A85" w:rsidRPr="000C09CC">
              <w:rPr>
                <w:rFonts w:ascii="Times New Roman" w:hAnsi="Times New Roman" w:cs="Times New Roman"/>
                <w:b/>
                <w:sz w:val="24"/>
                <w:szCs w:val="24"/>
              </w:rPr>
              <w:t>г.</w:t>
            </w:r>
          </w:p>
        </w:tc>
      </w:tr>
    </w:tbl>
    <w:p w:rsidR="001E4D3D" w:rsidRPr="000C09CC" w:rsidRDefault="001E4D3D" w:rsidP="00506E79">
      <w:pPr>
        <w:jc w:val="center"/>
        <w:rPr>
          <w:rFonts w:ascii="Times New Roman" w:hAnsi="Times New Roman" w:cs="Times New Roman"/>
          <w:sz w:val="24"/>
          <w:szCs w:val="24"/>
        </w:rPr>
      </w:pPr>
    </w:p>
    <w:p w:rsidR="001E4D3D" w:rsidRPr="000C09CC" w:rsidRDefault="001E4D3D" w:rsidP="00506E79">
      <w:pPr>
        <w:jc w:val="center"/>
        <w:rPr>
          <w:rFonts w:ascii="Times New Roman" w:hAnsi="Times New Roman" w:cs="Times New Roman"/>
          <w:sz w:val="24"/>
          <w:szCs w:val="24"/>
        </w:rPr>
      </w:pPr>
    </w:p>
    <w:p w:rsidR="00BD67AC" w:rsidRPr="000C09CC" w:rsidRDefault="00BD67AC" w:rsidP="00506E79">
      <w:pPr>
        <w:jc w:val="center"/>
        <w:rPr>
          <w:rFonts w:ascii="Times New Roman" w:hAnsi="Times New Roman" w:cs="Times New Roman"/>
          <w:sz w:val="24"/>
          <w:szCs w:val="24"/>
        </w:rPr>
      </w:pPr>
    </w:p>
    <w:p w:rsidR="00BD67AC" w:rsidRPr="000C09CC" w:rsidRDefault="00BD67AC" w:rsidP="00506E79">
      <w:pPr>
        <w:jc w:val="center"/>
        <w:rPr>
          <w:rFonts w:ascii="Times New Roman" w:hAnsi="Times New Roman" w:cs="Times New Roman"/>
          <w:sz w:val="24"/>
          <w:szCs w:val="24"/>
        </w:rPr>
      </w:pPr>
    </w:p>
    <w:p w:rsidR="00BD67AC" w:rsidRPr="000C09CC" w:rsidRDefault="00BD67AC" w:rsidP="00506E79">
      <w:pPr>
        <w:jc w:val="center"/>
        <w:rPr>
          <w:rFonts w:ascii="Times New Roman" w:hAnsi="Times New Roman" w:cs="Times New Roman"/>
          <w:sz w:val="24"/>
          <w:szCs w:val="24"/>
        </w:rPr>
      </w:pPr>
    </w:p>
    <w:p w:rsidR="003D1A85" w:rsidRPr="000C09CC" w:rsidRDefault="003D1A85" w:rsidP="00506E79">
      <w:pPr>
        <w:jc w:val="center"/>
        <w:rPr>
          <w:rFonts w:ascii="Times New Roman" w:hAnsi="Times New Roman" w:cs="Times New Roman"/>
          <w:sz w:val="24"/>
          <w:szCs w:val="24"/>
        </w:rPr>
      </w:pPr>
      <w:r w:rsidRPr="000C09CC">
        <w:rPr>
          <w:rFonts w:ascii="Times New Roman" w:hAnsi="Times New Roman" w:cs="Times New Roman"/>
          <w:sz w:val="24"/>
          <w:szCs w:val="24"/>
        </w:rPr>
        <w:t xml:space="preserve">                                                                                                                                                                                                                                                            </w:t>
      </w:r>
    </w:p>
    <w:p w:rsidR="003D1A85" w:rsidRPr="000C09CC" w:rsidRDefault="001E4D3D" w:rsidP="00506E79">
      <w:pPr>
        <w:jc w:val="center"/>
        <w:rPr>
          <w:rFonts w:ascii="Times New Roman" w:hAnsi="Times New Roman" w:cs="Times New Roman"/>
          <w:b/>
          <w:i/>
          <w:sz w:val="40"/>
          <w:szCs w:val="40"/>
        </w:rPr>
      </w:pPr>
      <w:r w:rsidRPr="000C09CC">
        <w:rPr>
          <w:rFonts w:ascii="Times New Roman" w:hAnsi="Times New Roman" w:cs="Times New Roman"/>
          <w:b/>
          <w:i/>
          <w:sz w:val="40"/>
          <w:szCs w:val="40"/>
        </w:rPr>
        <w:t>ПОЛОЖЕНИЕ</w:t>
      </w:r>
    </w:p>
    <w:p w:rsidR="001E4D3D" w:rsidRPr="000C09CC" w:rsidRDefault="001E4D3D" w:rsidP="001E4D3D">
      <w:pPr>
        <w:jc w:val="center"/>
        <w:rPr>
          <w:rFonts w:ascii="Times New Roman" w:hAnsi="Times New Roman" w:cs="Times New Roman"/>
          <w:b/>
          <w:i/>
          <w:sz w:val="40"/>
          <w:szCs w:val="40"/>
        </w:rPr>
      </w:pPr>
      <w:r w:rsidRPr="000C09CC">
        <w:rPr>
          <w:rFonts w:ascii="Times New Roman" w:hAnsi="Times New Roman" w:cs="Times New Roman"/>
          <w:b/>
          <w:i/>
          <w:sz w:val="40"/>
          <w:szCs w:val="40"/>
        </w:rPr>
        <w:t>Об</w:t>
      </w:r>
      <w:r w:rsidR="00321BC6" w:rsidRPr="000C09CC">
        <w:rPr>
          <w:rFonts w:ascii="Times New Roman" w:hAnsi="Times New Roman" w:cs="Times New Roman"/>
          <w:b/>
          <w:i/>
          <w:sz w:val="40"/>
          <w:szCs w:val="40"/>
        </w:rPr>
        <w:t xml:space="preserve"> </w:t>
      </w:r>
      <w:r w:rsidR="00354A41" w:rsidRPr="000C09CC">
        <w:rPr>
          <w:rFonts w:ascii="Times New Roman" w:hAnsi="Times New Roman" w:cs="Times New Roman"/>
          <w:b/>
          <w:i/>
          <w:sz w:val="40"/>
          <w:szCs w:val="40"/>
        </w:rPr>
        <w:t>оказании платных образовательных услуг</w:t>
      </w:r>
      <w:r w:rsidR="00321BC6" w:rsidRPr="000C09CC">
        <w:rPr>
          <w:rFonts w:ascii="Times New Roman" w:hAnsi="Times New Roman" w:cs="Times New Roman"/>
          <w:b/>
          <w:i/>
          <w:sz w:val="40"/>
          <w:szCs w:val="40"/>
        </w:rPr>
        <w:t xml:space="preserve"> Общества</w:t>
      </w:r>
      <w:r w:rsidRPr="000C09CC">
        <w:rPr>
          <w:rFonts w:ascii="Times New Roman" w:hAnsi="Times New Roman" w:cs="Times New Roman"/>
          <w:b/>
          <w:i/>
          <w:sz w:val="40"/>
          <w:szCs w:val="40"/>
        </w:rPr>
        <w:t xml:space="preserve"> с ограниченной ответственностью «СТАР-Т»</w:t>
      </w:r>
    </w:p>
    <w:p w:rsidR="001E4D3D" w:rsidRPr="000C09CC" w:rsidRDefault="001E4D3D" w:rsidP="00506E79">
      <w:pPr>
        <w:jc w:val="center"/>
        <w:rPr>
          <w:rFonts w:ascii="Times New Roman" w:hAnsi="Times New Roman" w:cs="Times New Roman"/>
          <w:sz w:val="40"/>
          <w:szCs w:val="40"/>
        </w:rPr>
      </w:pPr>
    </w:p>
    <w:p w:rsidR="001E4D3D" w:rsidRPr="000C09CC" w:rsidRDefault="001E4D3D" w:rsidP="00506E79">
      <w:pPr>
        <w:jc w:val="center"/>
        <w:rPr>
          <w:rFonts w:ascii="Times New Roman" w:hAnsi="Times New Roman" w:cs="Times New Roman"/>
          <w:sz w:val="40"/>
          <w:szCs w:val="40"/>
        </w:rPr>
      </w:pPr>
    </w:p>
    <w:p w:rsidR="003D1A85" w:rsidRPr="000C09CC" w:rsidRDefault="003D1A85" w:rsidP="00506E79">
      <w:pPr>
        <w:jc w:val="center"/>
        <w:rPr>
          <w:rFonts w:ascii="Times New Roman" w:hAnsi="Times New Roman" w:cs="Times New Roman"/>
          <w:sz w:val="24"/>
          <w:szCs w:val="24"/>
        </w:rPr>
      </w:pPr>
    </w:p>
    <w:p w:rsidR="003D1A85" w:rsidRPr="000C09CC" w:rsidRDefault="003D1A85" w:rsidP="00506E79">
      <w:pPr>
        <w:jc w:val="center"/>
        <w:rPr>
          <w:rFonts w:ascii="Times New Roman" w:hAnsi="Times New Roman" w:cs="Times New Roman"/>
          <w:sz w:val="24"/>
          <w:szCs w:val="24"/>
        </w:rPr>
      </w:pPr>
    </w:p>
    <w:p w:rsidR="003D1A85" w:rsidRPr="000C09CC" w:rsidRDefault="003D1A85" w:rsidP="00506E79">
      <w:pPr>
        <w:jc w:val="center"/>
        <w:rPr>
          <w:rFonts w:ascii="Times New Roman" w:hAnsi="Times New Roman" w:cs="Times New Roman"/>
          <w:sz w:val="24"/>
          <w:szCs w:val="24"/>
        </w:rPr>
      </w:pPr>
    </w:p>
    <w:p w:rsidR="003D1A85" w:rsidRPr="000C09CC" w:rsidRDefault="003D1A85" w:rsidP="00506E79">
      <w:pPr>
        <w:jc w:val="center"/>
        <w:rPr>
          <w:rFonts w:ascii="Times New Roman" w:hAnsi="Times New Roman" w:cs="Times New Roman"/>
          <w:sz w:val="24"/>
          <w:szCs w:val="24"/>
        </w:rPr>
      </w:pPr>
    </w:p>
    <w:p w:rsidR="003D1A85" w:rsidRPr="000C09CC" w:rsidRDefault="003D1A85" w:rsidP="00506E79">
      <w:pPr>
        <w:jc w:val="center"/>
        <w:rPr>
          <w:rFonts w:ascii="Times New Roman" w:hAnsi="Times New Roman" w:cs="Times New Roman"/>
          <w:sz w:val="24"/>
          <w:szCs w:val="24"/>
        </w:rPr>
      </w:pPr>
    </w:p>
    <w:p w:rsidR="003D1A85" w:rsidRPr="000C09CC" w:rsidRDefault="003D1A85" w:rsidP="00506E79">
      <w:pPr>
        <w:jc w:val="center"/>
        <w:rPr>
          <w:rFonts w:ascii="Times New Roman" w:hAnsi="Times New Roman" w:cs="Times New Roman"/>
          <w:sz w:val="24"/>
          <w:szCs w:val="24"/>
        </w:rPr>
      </w:pPr>
    </w:p>
    <w:p w:rsidR="003D1A85" w:rsidRPr="000C09CC" w:rsidRDefault="003D1A85" w:rsidP="00506E79">
      <w:pPr>
        <w:jc w:val="center"/>
        <w:rPr>
          <w:rFonts w:ascii="Times New Roman" w:hAnsi="Times New Roman" w:cs="Times New Roman"/>
          <w:sz w:val="24"/>
          <w:szCs w:val="24"/>
        </w:rPr>
      </w:pPr>
    </w:p>
    <w:p w:rsidR="00354A41" w:rsidRPr="000C09CC" w:rsidRDefault="00354A41" w:rsidP="00354A41">
      <w:pPr>
        <w:rPr>
          <w:rFonts w:ascii="Times New Roman" w:hAnsi="Times New Roman" w:cs="Times New Roman"/>
          <w:b/>
          <w:sz w:val="24"/>
          <w:szCs w:val="24"/>
        </w:rPr>
      </w:pPr>
    </w:p>
    <w:p w:rsidR="003D1A85" w:rsidRPr="000C09CC" w:rsidRDefault="00354A41" w:rsidP="00506E79">
      <w:pPr>
        <w:jc w:val="center"/>
        <w:rPr>
          <w:rFonts w:ascii="Times New Roman" w:hAnsi="Times New Roman" w:cs="Times New Roman"/>
          <w:b/>
          <w:sz w:val="24"/>
          <w:szCs w:val="24"/>
        </w:rPr>
      </w:pPr>
      <w:r w:rsidRPr="000C09CC">
        <w:rPr>
          <w:rFonts w:ascii="Times New Roman" w:hAnsi="Times New Roman" w:cs="Times New Roman"/>
          <w:b/>
          <w:sz w:val="24"/>
          <w:szCs w:val="24"/>
        </w:rPr>
        <w:t>г. Краснодар</w:t>
      </w:r>
    </w:p>
    <w:p w:rsidR="003D1A85" w:rsidRPr="000C09CC" w:rsidRDefault="00354A41" w:rsidP="00AE5028">
      <w:pPr>
        <w:jc w:val="center"/>
        <w:rPr>
          <w:rFonts w:ascii="Times New Roman" w:hAnsi="Times New Roman" w:cs="Times New Roman"/>
          <w:b/>
          <w:sz w:val="24"/>
          <w:szCs w:val="24"/>
        </w:rPr>
      </w:pPr>
      <w:r w:rsidRPr="000C09CC">
        <w:rPr>
          <w:rFonts w:ascii="Times New Roman" w:hAnsi="Times New Roman" w:cs="Times New Roman"/>
          <w:b/>
          <w:sz w:val="24"/>
          <w:szCs w:val="24"/>
        </w:rPr>
        <w:t>2014 год</w:t>
      </w:r>
    </w:p>
    <w:p w:rsidR="0071612A" w:rsidRPr="000C09CC" w:rsidRDefault="000802FB" w:rsidP="00EA13DA">
      <w:pPr>
        <w:jc w:val="center"/>
        <w:rPr>
          <w:rFonts w:ascii="Times New Roman" w:hAnsi="Times New Roman" w:cs="Times New Roman"/>
          <w:b/>
          <w:sz w:val="24"/>
          <w:szCs w:val="24"/>
        </w:rPr>
      </w:pPr>
      <w:r w:rsidRPr="000C09CC">
        <w:rPr>
          <w:rFonts w:ascii="Times New Roman" w:hAnsi="Times New Roman" w:cs="Times New Roman"/>
          <w:b/>
          <w:sz w:val="24"/>
          <w:szCs w:val="24"/>
        </w:rPr>
        <w:lastRenderedPageBreak/>
        <w:t>1. ОБЩИЕ ПОЛОЖЕНИЯ</w:t>
      </w:r>
      <w:r w:rsidR="007B503D">
        <w:rPr>
          <w:rFonts w:ascii="Times New Roman" w:hAnsi="Times New Roman" w:cs="Times New Roman"/>
          <w:b/>
          <w:sz w:val="24"/>
          <w:szCs w:val="24"/>
        </w:rPr>
        <w:t xml:space="preserve"> </w:t>
      </w:r>
    </w:p>
    <w:p w:rsidR="007B503D" w:rsidRPr="007B503D" w:rsidRDefault="007B503D" w:rsidP="007B503D">
      <w:pPr>
        <w:shd w:val="clear" w:color="auto" w:fill="FFFFFF"/>
        <w:spacing w:after="0" w:line="240" w:lineRule="auto"/>
        <w:ind w:firstLine="539"/>
        <w:jc w:val="both"/>
        <w:rPr>
          <w:rFonts w:ascii="Times New Roman" w:hAnsi="Times New Roman" w:cs="Times New Roman"/>
          <w:sz w:val="24"/>
          <w:szCs w:val="24"/>
        </w:rPr>
      </w:pPr>
      <w:r w:rsidRPr="007B503D">
        <w:rPr>
          <w:rFonts w:ascii="Times New Roman" w:hAnsi="Times New Roman" w:cs="Times New Roman"/>
          <w:sz w:val="24"/>
          <w:szCs w:val="24"/>
        </w:rPr>
        <w:t xml:space="preserve">1.1. Настоящее Положение </w:t>
      </w:r>
      <w:r w:rsidRPr="007B503D">
        <w:rPr>
          <w:rFonts w:ascii="Times New Roman" w:hAnsi="Times New Roman" w:cs="Times New Roman"/>
          <w:bCs/>
          <w:sz w:val="24"/>
          <w:szCs w:val="24"/>
          <w:lang w:eastAsia="ru-RU"/>
        </w:rPr>
        <w:t>разработано в</w:t>
      </w:r>
      <w:r w:rsidRPr="007B503D">
        <w:rPr>
          <w:rFonts w:ascii="Times New Roman" w:hAnsi="Times New Roman" w:cs="Times New Roman"/>
          <w:sz w:val="24"/>
          <w:szCs w:val="24"/>
        </w:rPr>
        <w:t xml:space="preserve"> соответствии с</w:t>
      </w:r>
      <w:r w:rsidRPr="007B503D">
        <w:rPr>
          <w:rFonts w:ascii="Times New Roman" w:hAnsi="Times New Roman" w:cs="Times New Roman"/>
          <w:sz w:val="24"/>
          <w:szCs w:val="24"/>
          <w:lang w:eastAsia="ru-RU"/>
        </w:rPr>
        <w:t xml:space="preserve"> частью 9 статьи 54</w:t>
      </w:r>
      <w:r w:rsidRPr="007B503D">
        <w:rPr>
          <w:rFonts w:ascii="Times New Roman" w:hAnsi="Times New Roman" w:cs="Times New Roman"/>
          <w:sz w:val="24"/>
          <w:szCs w:val="24"/>
        </w:rPr>
        <w:t xml:space="preserve"> Федерального закона Российской Федерации от 29 декабря 2012г. № 273-ФЗ «Об образовании в Российской Федерации», статьей 8 </w:t>
      </w:r>
      <w:r w:rsidRPr="007B503D">
        <w:rPr>
          <w:rFonts w:ascii="Times New Roman" w:hAnsi="Times New Roman" w:cs="Times New Roman"/>
          <w:kern w:val="1"/>
          <w:sz w:val="24"/>
          <w:szCs w:val="24"/>
          <w:lang w:eastAsia="ru-RU"/>
        </w:rPr>
        <w:t xml:space="preserve">Федерального закона Российской Федерации от 7 февраля 1992г. № 2300-I </w:t>
      </w:r>
      <w:r w:rsidRPr="007B503D">
        <w:rPr>
          <w:rFonts w:ascii="Times New Roman" w:hAnsi="Times New Roman" w:cs="Times New Roman"/>
          <w:sz w:val="24"/>
          <w:szCs w:val="24"/>
          <w:lang w:eastAsia="ru-RU"/>
        </w:rPr>
        <w:t xml:space="preserve">«О защите прав потребителей» </w:t>
      </w:r>
      <w:r w:rsidRPr="007B503D">
        <w:rPr>
          <w:rFonts w:ascii="Times New Roman" w:hAnsi="Times New Roman" w:cs="Times New Roman"/>
          <w:sz w:val="24"/>
          <w:szCs w:val="24"/>
        </w:rPr>
        <w:t xml:space="preserve">и </w:t>
      </w:r>
      <w:r w:rsidRPr="007B503D">
        <w:rPr>
          <w:rFonts w:ascii="Times New Roman" w:hAnsi="Times New Roman" w:cs="Times New Roman"/>
          <w:bCs/>
          <w:sz w:val="24"/>
          <w:szCs w:val="24"/>
          <w:lang w:eastAsia="ru-RU"/>
        </w:rPr>
        <w:t xml:space="preserve"> </w:t>
      </w:r>
      <w:r w:rsidRPr="007B503D">
        <w:rPr>
          <w:rFonts w:ascii="Times New Roman" w:hAnsi="Times New Roman" w:cs="Times New Roman"/>
          <w:sz w:val="24"/>
          <w:szCs w:val="24"/>
        </w:rPr>
        <w:t xml:space="preserve">Постановлением Правительства Российской Федерации от </w:t>
      </w:r>
      <w:r w:rsidRPr="007B503D">
        <w:rPr>
          <w:rFonts w:ascii="Times New Roman" w:hAnsi="Times New Roman" w:cs="Times New Roman"/>
          <w:bCs/>
          <w:sz w:val="24"/>
          <w:szCs w:val="24"/>
          <w:lang w:eastAsia="ru-RU"/>
        </w:rPr>
        <w:t>15 августа 2013 г. № 706 «Об утверждении правил оказания платных образовательных услуг» и</w:t>
      </w:r>
      <w:r w:rsidRPr="007B503D">
        <w:rPr>
          <w:rFonts w:ascii="Times New Roman" w:hAnsi="Times New Roman" w:cs="Times New Roman"/>
          <w:sz w:val="24"/>
          <w:szCs w:val="24"/>
        </w:rPr>
        <w:t xml:space="preserve"> Приказом Минобрнауки России от 25.10.2013г. № 1185 «Об утверждении примерной формы договора об образовании на обучение по дополнительным образовательным программам».</w:t>
      </w:r>
    </w:p>
    <w:p w:rsidR="007B503D" w:rsidRPr="007B503D" w:rsidRDefault="007B503D" w:rsidP="007B503D">
      <w:pPr>
        <w:spacing w:after="0" w:line="240" w:lineRule="auto"/>
        <w:ind w:firstLine="567"/>
        <w:jc w:val="both"/>
        <w:rPr>
          <w:rFonts w:ascii="Times New Roman" w:hAnsi="Times New Roman" w:cs="Times New Roman"/>
          <w:color w:val="FF0000"/>
          <w:sz w:val="24"/>
          <w:szCs w:val="24"/>
        </w:rPr>
      </w:pPr>
      <w:r w:rsidRPr="007B503D">
        <w:rPr>
          <w:rFonts w:ascii="Times New Roman" w:hAnsi="Times New Roman" w:cs="Times New Roman"/>
          <w:sz w:val="24"/>
          <w:szCs w:val="24"/>
        </w:rPr>
        <w:t>1.2. Положение является локальным актом ООО «СТАР-Т»</w:t>
      </w:r>
      <w:r w:rsidRPr="007B503D">
        <w:rPr>
          <w:rFonts w:ascii="Times New Roman" w:hAnsi="Times New Roman" w:cs="Times New Roman"/>
          <w:bCs/>
          <w:sz w:val="24"/>
          <w:szCs w:val="24"/>
          <w:lang w:eastAsia="ru-RU"/>
        </w:rPr>
        <w:t>,</w:t>
      </w:r>
      <w:r w:rsidRPr="007B503D">
        <w:rPr>
          <w:rFonts w:ascii="Times New Roman" w:hAnsi="Times New Roman" w:cs="Times New Roman"/>
          <w:sz w:val="24"/>
          <w:szCs w:val="24"/>
        </w:rPr>
        <w:t xml:space="preserve"> утверждено приказом директора, его действие распространяется на всех работников и обучающихся</w:t>
      </w:r>
      <w:r w:rsidRPr="007B503D">
        <w:rPr>
          <w:rFonts w:ascii="Times New Roman" w:hAnsi="Times New Roman" w:cs="Times New Roman"/>
          <w:color w:val="FF0000"/>
          <w:sz w:val="24"/>
          <w:szCs w:val="24"/>
        </w:rPr>
        <w:t xml:space="preserve"> </w:t>
      </w:r>
      <w:r w:rsidRPr="007B503D">
        <w:rPr>
          <w:rFonts w:ascii="Times New Roman" w:hAnsi="Times New Roman" w:cs="Times New Roman"/>
          <w:sz w:val="24"/>
          <w:szCs w:val="24"/>
        </w:rPr>
        <w:t>ООО «СТАР-Т»</w:t>
      </w:r>
      <w:r w:rsidRPr="007B503D">
        <w:rPr>
          <w:rFonts w:ascii="Times New Roman" w:hAnsi="Times New Roman" w:cs="Times New Roman"/>
          <w:color w:val="FF0000"/>
          <w:sz w:val="24"/>
          <w:szCs w:val="24"/>
        </w:rPr>
        <w:t>.</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rPr>
        <w:t xml:space="preserve">1.3. Положение определяет порядок и условия предоставления платных образовательных услуг в </w:t>
      </w:r>
      <w:r w:rsidR="009930A9" w:rsidRPr="009930A9">
        <w:rPr>
          <w:rFonts w:ascii="Times New Roman" w:hAnsi="Times New Roman" w:cs="Times New Roman"/>
          <w:sz w:val="24"/>
          <w:szCs w:val="24"/>
        </w:rPr>
        <w:t>ООО «СТАР-Т»</w:t>
      </w:r>
      <w:r w:rsidRPr="009930A9">
        <w:rPr>
          <w:rFonts w:ascii="Times New Roman" w:hAnsi="Times New Roman" w:cs="Times New Roman"/>
          <w:sz w:val="24"/>
          <w:szCs w:val="24"/>
        </w:rPr>
        <w:t xml:space="preserve">, регулирует отношения, возникающие между организацией или гражданином, имеющим намерение получить образовательные услуги </w:t>
      </w:r>
      <w:r w:rsidRPr="009930A9">
        <w:rPr>
          <w:rFonts w:ascii="Times New Roman" w:hAnsi="Times New Roman" w:cs="Times New Roman"/>
          <w:sz w:val="24"/>
          <w:szCs w:val="24"/>
          <w:lang w:eastAsia="ru-RU"/>
        </w:rPr>
        <w:t>для себя или иных лиц на основании договора</w:t>
      </w:r>
      <w:r w:rsidRPr="009930A9">
        <w:rPr>
          <w:rFonts w:ascii="Times New Roman" w:hAnsi="Times New Roman" w:cs="Times New Roman"/>
          <w:sz w:val="24"/>
          <w:szCs w:val="24"/>
        </w:rPr>
        <w:t xml:space="preserve"> (в дальнейшем – Заказчик) и </w:t>
      </w:r>
      <w:r w:rsidR="009930A9" w:rsidRPr="009930A9">
        <w:rPr>
          <w:rFonts w:ascii="Times New Roman" w:hAnsi="Times New Roman" w:cs="Times New Roman"/>
          <w:sz w:val="24"/>
          <w:szCs w:val="24"/>
        </w:rPr>
        <w:t>ООО «СТАР-Т»</w:t>
      </w:r>
      <w:r w:rsidRPr="009930A9">
        <w:rPr>
          <w:rFonts w:ascii="Times New Roman" w:hAnsi="Times New Roman" w:cs="Times New Roman"/>
          <w:sz w:val="24"/>
          <w:szCs w:val="24"/>
        </w:rPr>
        <w:t xml:space="preserve"> осуществляющим платную образовательную деятельность (в дальнейшем – Исполнитель), при оказании платных образовательных услуг. </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1.4.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1.5.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1.6.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настоящим Положением и доводятся до сведения Заказчика и (или) обучающегося.</w:t>
      </w:r>
    </w:p>
    <w:p w:rsidR="007B503D" w:rsidRPr="009930A9" w:rsidRDefault="007B503D" w:rsidP="007B503D">
      <w:pPr>
        <w:spacing w:after="0" w:line="240" w:lineRule="auto"/>
        <w:ind w:firstLine="567"/>
        <w:jc w:val="both"/>
        <w:rPr>
          <w:rFonts w:ascii="Times New Roman" w:hAnsi="Times New Roman" w:cs="Times New Roman"/>
          <w:sz w:val="24"/>
          <w:szCs w:val="24"/>
        </w:rPr>
      </w:pPr>
      <w:r w:rsidRPr="009930A9">
        <w:rPr>
          <w:rFonts w:ascii="Times New Roman" w:hAnsi="Times New Roman" w:cs="Times New Roman"/>
          <w:sz w:val="24"/>
          <w:szCs w:val="24"/>
          <w:lang w:eastAsia="ru-RU"/>
        </w:rPr>
        <w:t>1.7.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B503D" w:rsidRPr="00AB6317" w:rsidRDefault="007B503D" w:rsidP="007B503D">
      <w:pPr>
        <w:spacing w:after="0" w:line="240" w:lineRule="auto"/>
        <w:ind w:firstLine="567"/>
        <w:jc w:val="both"/>
        <w:rPr>
          <w:rFonts w:ascii="Times New Roman" w:hAnsi="Times New Roman" w:cs="Times New Roman"/>
          <w:sz w:val="24"/>
          <w:szCs w:val="24"/>
        </w:rPr>
      </w:pPr>
      <w:r w:rsidRPr="00AB6317">
        <w:rPr>
          <w:rFonts w:ascii="Times New Roman" w:hAnsi="Times New Roman" w:cs="Times New Roman"/>
          <w:sz w:val="24"/>
          <w:szCs w:val="24"/>
        </w:rPr>
        <w:t xml:space="preserve">1.8. К платным образовательным услугам в </w:t>
      </w:r>
      <w:r w:rsidR="009930A9" w:rsidRPr="00AB6317">
        <w:rPr>
          <w:rFonts w:ascii="Times New Roman" w:hAnsi="Times New Roman" w:cs="Times New Roman"/>
          <w:sz w:val="24"/>
          <w:szCs w:val="24"/>
        </w:rPr>
        <w:t xml:space="preserve">ООО «СТАР-Т» </w:t>
      </w:r>
      <w:r w:rsidRPr="00AB6317">
        <w:rPr>
          <w:rFonts w:ascii="Times New Roman" w:hAnsi="Times New Roman" w:cs="Times New Roman"/>
          <w:sz w:val="24"/>
          <w:szCs w:val="24"/>
        </w:rPr>
        <w:t>относится:</w:t>
      </w:r>
    </w:p>
    <w:p w:rsidR="007B503D" w:rsidRPr="00AB6317" w:rsidRDefault="007B503D" w:rsidP="007B503D">
      <w:pPr>
        <w:spacing w:after="0" w:line="240" w:lineRule="auto"/>
        <w:ind w:firstLine="567"/>
        <w:jc w:val="both"/>
        <w:rPr>
          <w:rFonts w:ascii="Times New Roman" w:hAnsi="Times New Roman" w:cs="Times New Roman"/>
          <w:sz w:val="24"/>
          <w:szCs w:val="24"/>
        </w:rPr>
      </w:pPr>
      <w:r w:rsidRPr="00AB6317">
        <w:rPr>
          <w:rFonts w:ascii="Times New Roman" w:hAnsi="Times New Roman" w:cs="Times New Roman"/>
          <w:sz w:val="24"/>
          <w:szCs w:val="24"/>
        </w:rPr>
        <w:t>- реализация образовательных программ профессионального обучения;</w:t>
      </w:r>
    </w:p>
    <w:p w:rsidR="007B503D" w:rsidRPr="00463AAA" w:rsidRDefault="007B503D" w:rsidP="007B503D">
      <w:pPr>
        <w:spacing w:after="0" w:line="240" w:lineRule="auto"/>
        <w:ind w:firstLine="567"/>
        <w:jc w:val="both"/>
        <w:rPr>
          <w:rFonts w:ascii="Times New Roman" w:hAnsi="Times New Roman" w:cs="Times New Roman"/>
          <w:b/>
          <w:color w:val="FF0000"/>
          <w:sz w:val="24"/>
          <w:szCs w:val="24"/>
          <w:lang w:eastAsia="ru-RU"/>
        </w:rPr>
      </w:pPr>
      <w:r w:rsidRPr="00AB6317">
        <w:rPr>
          <w:rFonts w:ascii="Times New Roman" w:hAnsi="Times New Roman" w:cs="Times New Roman"/>
          <w:sz w:val="24"/>
          <w:szCs w:val="24"/>
        </w:rPr>
        <w:t>- реализация образовательных программ дополнительного образования</w:t>
      </w:r>
      <w:r w:rsidR="00050CC2">
        <w:rPr>
          <w:rFonts w:ascii="Times New Roman" w:hAnsi="Times New Roman" w:cs="Times New Roman"/>
          <w:sz w:val="24"/>
          <w:szCs w:val="24"/>
        </w:rPr>
        <w:t xml:space="preserve">. </w:t>
      </w:r>
      <w:bookmarkStart w:id="0" w:name="_GoBack"/>
      <w:bookmarkEnd w:id="0"/>
    </w:p>
    <w:p w:rsidR="007B503D" w:rsidRPr="009930A9" w:rsidRDefault="007B503D" w:rsidP="007B503D">
      <w:pPr>
        <w:spacing w:before="280" w:after="280" w:line="240" w:lineRule="auto"/>
        <w:jc w:val="center"/>
        <w:rPr>
          <w:rFonts w:ascii="Times New Roman" w:hAnsi="Times New Roman" w:cs="Times New Roman"/>
          <w:sz w:val="24"/>
          <w:szCs w:val="24"/>
          <w:lang w:eastAsia="ru-RU"/>
        </w:rPr>
      </w:pPr>
      <w:r w:rsidRPr="009930A9">
        <w:rPr>
          <w:rFonts w:ascii="Times New Roman" w:hAnsi="Times New Roman" w:cs="Times New Roman"/>
          <w:b/>
          <w:sz w:val="24"/>
          <w:szCs w:val="24"/>
          <w:lang w:eastAsia="ru-RU"/>
        </w:rPr>
        <w:t>2. Информация о платных образовательных услугах, порядок заключения договоров</w:t>
      </w:r>
      <w:r w:rsidR="0090268E">
        <w:rPr>
          <w:rFonts w:ascii="Times New Roman" w:hAnsi="Times New Roman" w:cs="Times New Roman"/>
          <w:b/>
          <w:sz w:val="24"/>
          <w:szCs w:val="24"/>
          <w:lang w:eastAsia="ru-RU"/>
        </w:rPr>
        <w:t>.</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2.1.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2.2.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2.3. 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 а также в месте нахождения филиала (при наличии).</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lastRenderedPageBreak/>
        <w:t>2.4. Договор заключается в простой письменной форме и содержит следующие сведения:</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 xml:space="preserve">а) полное наименование и фирменное наименование (при наличии) Исполнителя - юридического лица; </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б) место нахождения Исполнителя;</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в) наименование или фамилия, имя, отчество (при наличии) Заказчика, телефон Заказчика;</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г) место нахождения или место жительства Заказчика;</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ж) права, обязанности и ответственность Исполнителя, Заказчика и Обучающегося;</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з) полная стоимость образовательных услуг, порядок их оплаты;</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л) форма обучения;</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м) сроки освоения образовательной программы (продолжительность обучения);</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о) порядок изменения и расторжения договора;</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п) другие необходимые сведения, связанные со спецификой оказываемых платных образовательных услуг.</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2.5.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B503D" w:rsidRPr="009930A9" w:rsidRDefault="007B503D" w:rsidP="007B503D">
      <w:pPr>
        <w:spacing w:after="0" w:line="240" w:lineRule="auto"/>
        <w:ind w:firstLine="567"/>
        <w:jc w:val="both"/>
        <w:rPr>
          <w:rFonts w:ascii="Times New Roman" w:hAnsi="Times New Roman" w:cs="Times New Roman"/>
          <w:b/>
          <w:sz w:val="24"/>
          <w:szCs w:val="24"/>
          <w:lang w:eastAsia="ru-RU"/>
        </w:rPr>
      </w:pPr>
      <w:r w:rsidRPr="009930A9">
        <w:rPr>
          <w:rFonts w:ascii="Times New Roman" w:hAnsi="Times New Roman" w:cs="Times New Roman"/>
          <w:sz w:val="24"/>
          <w:szCs w:val="24"/>
          <w:lang w:eastAsia="ru-RU"/>
        </w:rPr>
        <w:t>2.6. 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«Интернет» на дату заключения договора.</w:t>
      </w:r>
    </w:p>
    <w:p w:rsidR="007B503D" w:rsidRPr="009930A9" w:rsidRDefault="007B503D" w:rsidP="007B503D">
      <w:pPr>
        <w:spacing w:before="280" w:after="280" w:line="240" w:lineRule="auto"/>
        <w:jc w:val="center"/>
        <w:rPr>
          <w:rFonts w:ascii="Times New Roman" w:hAnsi="Times New Roman" w:cs="Times New Roman"/>
          <w:sz w:val="24"/>
          <w:szCs w:val="24"/>
          <w:lang w:eastAsia="ru-RU"/>
        </w:rPr>
      </w:pPr>
      <w:r w:rsidRPr="009930A9">
        <w:rPr>
          <w:rFonts w:ascii="Times New Roman" w:hAnsi="Times New Roman" w:cs="Times New Roman"/>
          <w:b/>
          <w:sz w:val="24"/>
          <w:szCs w:val="24"/>
          <w:lang w:eastAsia="ru-RU"/>
        </w:rPr>
        <w:t>3. Ответственность Исполнителя и Заказчика</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а) безвозмездного оказания образовательных услуг;</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б) соразмерного уменьшения стоимости оказанных платных образовательных услуг;</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lastRenderedPageBreak/>
        <w:t>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в) потребовать уменьшения стоимости платных образовательных услуг;</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г) расторгнуть договор.</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 xml:space="preserve">3.6. По инициативе Исполнителя </w:t>
      </w:r>
      <w:r w:rsidR="003D5E8C" w:rsidRPr="009930A9">
        <w:rPr>
          <w:rFonts w:ascii="Times New Roman" w:hAnsi="Times New Roman" w:cs="Times New Roman"/>
          <w:sz w:val="24"/>
          <w:szCs w:val="24"/>
          <w:lang w:eastAsia="ru-RU"/>
        </w:rPr>
        <w:t>договор,</w:t>
      </w:r>
      <w:r w:rsidRPr="009930A9">
        <w:rPr>
          <w:rFonts w:ascii="Times New Roman" w:hAnsi="Times New Roman" w:cs="Times New Roman"/>
          <w:sz w:val="24"/>
          <w:szCs w:val="24"/>
          <w:lang w:eastAsia="ru-RU"/>
        </w:rPr>
        <w:t xml:space="preserve"> может </w:t>
      </w:r>
      <w:r w:rsidR="003D5E8C" w:rsidRPr="009930A9">
        <w:rPr>
          <w:rFonts w:ascii="Times New Roman" w:hAnsi="Times New Roman" w:cs="Times New Roman"/>
          <w:sz w:val="24"/>
          <w:szCs w:val="24"/>
          <w:lang w:eastAsia="ru-RU"/>
        </w:rPr>
        <w:t>быть,</w:t>
      </w:r>
      <w:r w:rsidRPr="009930A9">
        <w:rPr>
          <w:rFonts w:ascii="Times New Roman" w:hAnsi="Times New Roman" w:cs="Times New Roman"/>
          <w:sz w:val="24"/>
          <w:szCs w:val="24"/>
          <w:lang w:eastAsia="ru-RU"/>
        </w:rPr>
        <w:t xml:space="preserve"> расторгнут в одностороннем порядке в следующем случае:</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а) применение к Обучающемуся отчисления как меры дисциплинарного взыскания;</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 xml:space="preserve">в) установление нарушения порядка приема на обучение, повлекшего по вине Обучающегося его незаконное зачисление; </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г) просрочка оплаты стоимости платных образовательных услуг;</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p>
    <w:p w:rsidR="007B503D" w:rsidRPr="009930A9" w:rsidRDefault="007B503D" w:rsidP="007B503D">
      <w:pPr>
        <w:shd w:val="clear" w:color="auto" w:fill="FFFFFF"/>
        <w:tabs>
          <w:tab w:val="left" w:pos="1051"/>
        </w:tabs>
        <w:spacing w:line="317" w:lineRule="exact"/>
        <w:ind w:right="-5" w:firstLine="540"/>
        <w:jc w:val="center"/>
        <w:rPr>
          <w:rFonts w:ascii="Times New Roman" w:hAnsi="Times New Roman" w:cs="Times New Roman"/>
          <w:sz w:val="24"/>
          <w:szCs w:val="24"/>
        </w:rPr>
      </w:pPr>
      <w:r w:rsidRPr="009930A9">
        <w:rPr>
          <w:rFonts w:ascii="Times New Roman" w:hAnsi="Times New Roman" w:cs="Times New Roman"/>
          <w:b/>
          <w:sz w:val="24"/>
          <w:szCs w:val="24"/>
        </w:rPr>
        <w:t>4. Порядок получения и расходования средств</w:t>
      </w:r>
    </w:p>
    <w:p w:rsidR="007B503D" w:rsidRPr="009930A9" w:rsidRDefault="007B503D" w:rsidP="007B503D">
      <w:pPr>
        <w:shd w:val="clear" w:color="auto" w:fill="FFFFFF"/>
        <w:tabs>
          <w:tab w:val="left" w:pos="1051"/>
        </w:tabs>
        <w:spacing w:line="317" w:lineRule="exact"/>
        <w:ind w:right="-5" w:firstLine="540"/>
        <w:jc w:val="both"/>
        <w:rPr>
          <w:rFonts w:ascii="Times New Roman" w:hAnsi="Times New Roman" w:cs="Times New Roman"/>
          <w:sz w:val="24"/>
          <w:szCs w:val="24"/>
        </w:rPr>
      </w:pP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 xml:space="preserve">4.1. Стоимость образовательных услуг определяется в договоре по соглашению между Исполнителем и Заказчиком. </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4.2. Образовательные услуги в соответствии с постановлением Правительства РФ от 7 марта 1995 года № 239 «О мерах по упорядочению государственного регулирования цен (тарифов)» не входят в перечень услуг, цены на которые регулируются на государственном уровне или уровне субъекта Российской Федерации, за исключением образовательных услуг по профессиональной переподготовке, повышению квалификации и стажировки федеральных государственных гражданских служащих.</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 xml:space="preserve">4.3. Заказчик обязан оплатить оказываемые платные образовательные услуги в порядке и в сроки, указанные в договоре. Заказчику в соответствии с законодательством Российской Федерации должен быть выдан документ, подтверждающий оплату образовательных услуг. </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 xml:space="preserve">4.4. Оплата за образовательные услуги может производиться как наличными деньгами, так и в безналичном порядке. Безналичные расчеты производятся через банковские учреждения и зачисляются на расчетный счет Исполнителя. Расчеты </w:t>
      </w:r>
      <w:r w:rsidRPr="009930A9">
        <w:rPr>
          <w:rFonts w:ascii="Times New Roman" w:hAnsi="Times New Roman" w:cs="Times New Roman"/>
          <w:sz w:val="24"/>
          <w:szCs w:val="24"/>
          <w:lang w:eastAsia="ru-RU"/>
        </w:rPr>
        <w:lastRenderedPageBreak/>
        <w:t>наличными деньгами производятся путем внесения сумм в кассу Исполнителя. Запрещается оплата за оказание платных образовательных услуг наличными деньгами преподавателям и мастерам производственного обучения, непосредственно оказывающим данные услуги.</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4.5. На оказание образовательных услуг, предусмотренных договором, может быть составлена смета и калькуляция расходов. Составление сметы по требованию Заказчика обязательно. В этом случае смета становится неотъемлемой частью договора.</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p>
    <w:p w:rsidR="007B503D" w:rsidRPr="009930A9" w:rsidRDefault="007B503D" w:rsidP="007B503D">
      <w:pPr>
        <w:spacing w:after="0" w:line="240" w:lineRule="auto"/>
        <w:ind w:firstLine="567"/>
        <w:jc w:val="center"/>
        <w:rPr>
          <w:rFonts w:ascii="Times New Roman" w:hAnsi="Times New Roman" w:cs="Times New Roman"/>
          <w:b/>
          <w:sz w:val="24"/>
          <w:szCs w:val="24"/>
          <w:lang w:eastAsia="ru-RU"/>
        </w:rPr>
      </w:pPr>
      <w:r w:rsidRPr="009930A9">
        <w:rPr>
          <w:rFonts w:ascii="Times New Roman" w:hAnsi="Times New Roman" w:cs="Times New Roman"/>
          <w:b/>
          <w:sz w:val="24"/>
          <w:szCs w:val="24"/>
          <w:lang w:eastAsia="ru-RU"/>
        </w:rPr>
        <w:t>5. Порядок установления скидок при оплате обучения, перечень категорий потребителей, имеющих право на получение скидок, а также размер скидок.</w:t>
      </w:r>
    </w:p>
    <w:p w:rsidR="007B503D" w:rsidRPr="009930A9" w:rsidRDefault="007B503D" w:rsidP="007B503D">
      <w:pPr>
        <w:spacing w:after="0" w:line="240" w:lineRule="auto"/>
        <w:ind w:firstLine="567"/>
        <w:jc w:val="center"/>
        <w:rPr>
          <w:rFonts w:ascii="Times New Roman" w:hAnsi="Times New Roman" w:cs="Times New Roman"/>
          <w:b/>
          <w:sz w:val="24"/>
          <w:szCs w:val="24"/>
          <w:lang w:eastAsia="ru-RU"/>
        </w:rPr>
      </w:pP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5.1. Исполнитель имеет право при наличии финансовых возможностей предоставлять скидки при оплате обучения всем или отдельным категориям обучающихся во время проведения акций или на постоянной основе.</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5.2. Перечень категорий потребителей, имеющих право на получение скидок, а также перечень и размер скидок:</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 xml:space="preserve">- работники </w:t>
      </w:r>
      <w:r w:rsidR="009930A9" w:rsidRPr="007B503D">
        <w:rPr>
          <w:rFonts w:ascii="Times New Roman" w:hAnsi="Times New Roman" w:cs="Times New Roman"/>
          <w:sz w:val="24"/>
          <w:szCs w:val="24"/>
        </w:rPr>
        <w:t>ООО «СТАР-Т»</w:t>
      </w:r>
      <w:r w:rsidR="009930A9">
        <w:rPr>
          <w:rFonts w:ascii="Times New Roman" w:hAnsi="Times New Roman" w:cs="Times New Roman"/>
          <w:sz w:val="24"/>
          <w:szCs w:val="24"/>
        </w:rPr>
        <w:t xml:space="preserve"> </w:t>
      </w:r>
      <w:r w:rsidRPr="009930A9">
        <w:rPr>
          <w:rFonts w:ascii="Times New Roman" w:hAnsi="Times New Roman" w:cs="Times New Roman"/>
          <w:sz w:val="24"/>
          <w:szCs w:val="24"/>
          <w:lang w:eastAsia="ru-RU"/>
        </w:rPr>
        <w:t>до 100% от полной стоимости обучения:</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 xml:space="preserve">- близкие родственники работников </w:t>
      </w:r>
      <w:r w:rsidR="009930A9" w:rsidRPr="007B503D">
        <w:rPr>
          <w:rFonts w:ascii="Times New Roman" w:hAnsi="Times New Roman" w:cs="Times New Roman"/>
          <w:sz w:val="24"/>
          <w:szCs w:val="24"/>
        </w:rPr>
        <w:t>ООО «СТАР-Т»</w:t>
      </w:r>
      <w:r w:rsidR="009930A9">
        <w:rPr>
          <w:rFonts w:ascii="Times New Roman" w:hAnsi="Times New Roman" w:cs="Times New Roman"/>
          <w:sz w:val="24"/>
          <w:szCs w:val="24"/>
        </w:rPr>
        <w:t xml:space="preserve"> </w:t>
      </w:r>
      <w:r w:rsidRPr="009930A9">
        <w:rPr>
          <w:rFonts w:ascii="Times New Roman" w:hAnsi="Times New Roman" w:cs="Times New Roman"/>
          <w:sz w:val="24"/>
          <w:szCs w:val="24"/>
          <w:lang w:eastAsia="ru-RU"/>
        </w:rPr>
        <w:t>до 100% оплаты за теоретическую часть обучения;</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 работники аппарата Министерства образования и науки Краснодарского края, ГИБДД УВД Краснодарского края до 50% оплаты за теоретическую часть обучения;</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 xml:space="preserve">- работники организаций, предоставляющих </w:t>
      </w:r>
      <w:r w:rsidR="009930A9" w:rsidRPr="007B503D">
        <w:rPr>
          <w:rFonts w:ascii="Times New Roman" w:hAnsi="Times New Roman" w:cs="Times New Roman"/>
          <w:sz w:val="24"/>
          <w:szCs w:val="24"/>
        </w:rPr>
        <w:t>ООО «СТАР-Т»</w:t>
      </w:r>
      <w:r w:rsidR="009930A9">
        <w:rPr>
          <w:rFonts w:ascii="Times New Roman" w:hAnsi="Times New Roman" w:cs="Times New Roman"/>
          <w:sz w:val="24"/>
          <w:szCs w:val="24"/>
        </w:rPr>
        <w:t xml:space="preserve"> </w:t>
      </w:r>
      <w:r w:rsidRPr="009930A9">
        <w:rPr>
          <w:rFonts w:ascii="Times New Roman" w:hAnsi="Times New Roman" w:cs="Times New Roman"/>
          <w:sz w:val="24"/>
          <w:szCs w:val="24"/>
          <w:lang w:eastAsia="ru-RU"/>
        </w:rPr>
        <w:t>в аренду помещения и автодром до 50% оплаты за теоретическую часть обучения;</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 студенты учреждений высшего и среднего профессионального образования до 20% оплаты за теоретическую часть обучения;</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 обучающиеся</w:t>
      </w:r>
      <w:r w:rsidRPr="009930A9">
        <w:rPr>
          <w:rFonts w:ascii="Times New Roman" w:hAnsi="Times New Roman" w:cs="Times New Roman"/>
          <w:sz w:val="24"/>
          <w:szCs w:val="24"/>
        </w:rPr>
        <w:t xml:space="preserve"> </w:t>
      </w:r>
      <w:r w:rsidR="009930A9" w:rsidRPr="007B503D">
        <w:rPr>
          <w:rFonts w:ascii="Times New Roman" w:hAnsi="Times New Roman" w:cs="Times New Roman"/>
          <w:sz w:val="24"/>
          <w:szCs w:val="24"/>
        </w:rPr>
        <w:t>ООО «СТАР-Т»</w:t>
      </w:r>
      <w:r w:rsidRPr="007B503D">
        <w:rPr>
          <w:rFonts w:ascii="Times New Roman" w:hAnsi="Times New Roman" w:cs="Times New Roman"/>
          <w:color w:val="FF0000"/>
          <w:sz w:val="24"/>
          <w:szCs w:val="24"/>
          <w:lang w:eastAsia="ru-RU"/>
        </w:rPr>
        <w:t xml:space="preserve">, </w:t>
      </w:r>
      <w:r w:rsidRPr="009930A9">
        <w:rPr>
          <w:rFonts w:ascii="Times New Roman" w:hAnsi="Times New Roman" w:cs="Times New Roman"/>
          <w:sz w:val="24"/>
          <w:szCs w:val="24"/>
          <w:lang w:eastAsia="ru-RU"/>
        </w:rPr>
        <w:t>отлично прошедшие промежуточную и итоговую аттестацию до 50% оплаты за теоретическую часть обучения.</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5.3. В случае, если кандидат в водители претендует на две и более категории скидок, к нему может применяться только одна категория скидок.</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 xml:space="preserve">5.4. Основанием для предоставления скидок являются следующие документы: </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 личное заявление обучаемого с приложением ксерокопии документа, удостоверяющего его принадлежность к данной категории лиц (ксерокопия студенческого билета, удостоверения работника МВД, выписка из табеля успеваемости, справка с места работы, учебы, и др.);</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 письмо от организации с просьбой о предоставлении скидок по оплате.</w:t>
      </w:r>
    </w:p>
    <w:p w:rsidR="007B503D" w:rsidRPr="009930A9"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5.5. Настоящее Положение определяет предельный размер скидок. Конкретная сумма скидки устанавливается договором и действует на период, определенный в договоре.</w:t>
      </w:r>
    </w:p>
    <w:p w:rsidR="007B503D" w:rsidRPr="00127EA2" w:rsidRDefault="007B503D" w:rsidP="007B503D">
      <w:pPr>
        <w:spacing w:after="0" w:line="240" w:lineRule="auto"/>
        <w:ind w:firstLine="567"/>
        <w:jc w:val="both"/>
        <w:rPr>
          <w:rFonts w:ascii="Times New Roman" w:hAnsi="Times New Roman" w:cs="Times New Roman"/>
          <w:sz w:val="24"/>
          <w:szCs w:val="24"/>
          <w:lang w:eastAsia="ru-RU"/>
        </w:rPr>
      </w:pPr>
      <w:r w:rsidRPr="009930A9">
        <w:rPr>
          <w:rFonts w:ascii="Times New Roman" w:hAnsi="Times New Roman" w:cs="Times New Roman"/>
          <w:sz w:val="24"/>
          <w:szCs w:val="24"/>
          <w:lang w:eastAsia="ru-RU"/>
        </w:rPr>
        <w:t xml:space="preserve">5.6. Приказом директора </w:t>
      </w:r>
      <w:r w:rsidR="009930A9" w:rsidRPr="007B503D">
        <w:rPr>
          <w:rFonts w:ascii="Times New Roman" w:hAnsi="Times New Roman" w:cs="Times New Roman"/>
          <w:sz w:val="24"/>
          <w:szCs w:val="24"/>
        </w:rPr>
        <w:t>ООО «СТАР-Т»</w:t>
      </w:r>
      <w:r w:rsidR="009930A9">
        <w:rPr>
          <w:rFonts w:ascii="Times New Roman" w:hAnsi="Times New Roman" w:cs="Times New Roman"/>
          <w:sz w:val="24"/>
          <w:szCs w:val="24"/>
        </w:rPr>
        <w:t xml:space="preserve"> </w:t>
      </w:r>
      <w:r w:rsidRPr="00127EA2">
        <w:rPr>
          <w:rFonts w:ascii="Times New Roman" w:hAnsi="Times New Roman" w:cs="Times New Roman"/>
          <w:sz w:val="24"/>
          <w:szCs w:val="24"/>
          <w:lang w:eastAsia="ru-RU"/>
        </w:rPr>
        <w:t>могут назначаться и иные скидки, период действия которых регламентируется приказом, такие, как « Приведи друга в автошколу, получи скидку – 30 %», «Предновогодние скидки для всех – 30 %», «Скидки обучающимся-женщинам к 8-му марта – 50 %», «Скидки демобилизованным военным к 23-му февраля – 30%», «Скидки ко дню автомобилиста 28 октября – 30 %», лицам, имеющим практический опыт в автотранспортных предприятиях, лицам, имеющим среднее и высшее автотранспортное образование и др.</w:t>
      </w:r>
    </w:p>
    <w:p w:rsidR="007B503D" w:rsidRPr="00127EA2" w:rsidRDefault="007B503D" w:rsidP="007B503D">
      <w:pPr>
        <w:spacing w:after="0" w:line="240" w:lineRule="auto"/>
        <w:ind w:firstLine="567"/>
        <w:jc w:val="both"/>
        <w:rPr>
          <w:rFonts w:ascii="Times New Roman" w:hAnsi="Times New Roman" w:cs="Times New Roman"/>
          <w:sz w:val="24"/>
          <w:szCs w:val="24"/>
          <w:lang w:eastAsia="ru-RU"/>
        </w:rPr>
      </w:pPr>
      <w:r w:rsidRPr="00127EA2">
        <w:rPr>
          <w:rFonts w:ascii="Times New Roman" w:hAnsi="Times New Roman" w:cs="Times New Roman"/>
          <w:sz w:val="24"/>
          <w:szCs w:val="24"/>
          <w:lang w:eastAsia="ru-RU"/>
        </w:rPr>
        <w:t>5.7. Исполнитель предупреждает Потребителя о необходимости информирования налоговых органов о полученных скидках в установленном законодательством порядке.</w:t>
      </w:r>
    </w:p>
    <w:p w:rsidR="007B503D" w:rsidRPr="00127EA2" w:rsidRDefault="007B503D" w:rsidP="007B503D">
      <w:pPr>
        <w:spacing w:after="0" w:line="240" w:lineRule="auto"/>
        <w:ind w:firstLine="567"/>
        <w:jc w:val="both"/>
        <w:rPr>
          <w:rFonts w:ascii="Times New Roman" w:hAnsi="Times New Roman" w:cs="Times New Roman"/>
          <w:sz w:val="24"/>
          <w:szCs w:val="24"/>
          <w:lang w:eastAsia="ru-RU"/>
        </w:rPr>
      </w:pPr>
    </w:p>
    <w:p w:rsidR="007B503D" w:rsidRPr="00127EA2" w:rsidRDefault="007B503D" w:rsidP="007B503D">
      <w:pPr>
        <w:shd w:val="clear" w:color="auto" w:fill="FFFFFF"/>
        <w:tabs>
          <w:tab w:val="left" w:pos="1051"/>
        </w:tabs>
        <w:spacing w:line="317" w:lineRule="exact"/>
        <w:ind w:right="-5" w:firstLine="540"/>
        <w:jc w:val="center"/>
        <w:rPr>
          <w:rFonts w:ascii="Times New Roman" w:hAnsi="Times New Roman" w:cs="Times New Roman"/>
          <w:sz w:val="24"/>
          <w:szCs w:val="24"/>
        </w:rPr>
      </w:pPr>
      <w:r w:rsidRPr="00127EA2">
        <w:rPr>
          <w:rFonts w:ascii="Times New Roman" w:hAnsi="Times New Roman" w:cs="Times New Roman"/>
          <w:b/>
          <w:sz w:val="24"/>
          <w:szCs w:val="24"/>
        </w:rPr>
        <w:t>6. Заключительные положения</w:t>
      </w:r>
    </w:p>
    <w:p w:rsidR="007B503D" w:rsidRPr="007B503D" w:rsidRDefault="007B503D" w:rsidP="007B503D">
      <w:pPr>
        <w:spacing w:after="0" w:line="240" w:lineRule="auto"/>
        <w:ind w:firstLine="540"/>
        <w:jc w:val="both"/>
        <w:rPr>
          <w:rFonts w:ascii="Times New Roman" w:hAnsi="Times New Roman" w:cs="Times New Roman"/>
          <w:color w:val="FF0000"/>
          <w:sz w:val="24"/>
          <w:szCs w:val="24"/>
        </w:rPr>
      </w:pPr>
      <w:r w:rsidRPr="00127EA2">
        <w:rPr>
          <w:rFonts w:ascii="Times New Roman" w:hAnsi="Times New Roman" w:cs="Times New Roman"/>
          <w:sz w:val="24"/>
          <w:szCs w:val="24"/>
        </w:rPr>
        <w:t xml:space="preserve">6.1. Настоящее Положение утверждается и вступает в силу со дня введения его в действие приказом директора </w:t>
      </w:r>
      <w:r w:rsidR="00127EA2" w:rsidRPr="007B503D">
        <w:rPr>
          <w:rFonts w:ascii="Times New Roman" w:hAnsi="Times New Roman" w:cs="Times New Roman"/>
          <w:sz w:val="24"/>
          <w:szCs w:val="24"/>
        </w:rPr>
        <w:t>ООО «СТАР-Т»</w:t>
      </w:r>
      <w:r w:rsidRPr="00127EA2">
        <w:rPr>
          <w:rFonts w:ascii="Times New Roman" w:hAnsi="Times New Roman" w:cs="Times New Roman"/>
          <w:sz w:val="24"/>
          <w:szCs w:val="24"/>
        </w:rPr>
        <w:t>.</w:t>
      </w:r>
    </w:p>
    <w:p w:rsidR="007B503D" w:rsidRPr="007B503D" w:rsidRDefault="007B503D" w:rsidP="007B503D">
      <w:pPr>
        <w:shd w:val="clear" w:color="auto" w:fill="FFFFFF"/>
        <w:tabs>
          <w:tab w:val="left" w:pos="1051"/>
        </w:tabs>
        <w:spacing w:after="0" w:line="240" w:lineRule="auto"/>
        <w:ind w:right="-6" w:firstLine="539"/>
        <w:jc w:val="both"/>
        <w:rPr>
          <w:rFonts w:ascii="Times New Roman" w:hAnsi="Times New Roman" w:cs="Times New Roman"/>
          <w:color w:val="FF0000"/>
          <w:sz w:val="24"/>
          <w:szCs w:val="24"/>
        </w:rPr>
      </w:pPr>
      <w:r w:rsidRPr="00127EA2">
        <w:rPr>
          <w:rFonts w:ascii="Times New Roman" w:hAnsi="Times New Roman" w:cs="Times New Roman"/>
          <w:sz w:val="24"/>
          <w:szCs w:val="24"/>
        </w:rPr>
        <w:lastRenderedPageBreak/>
        <w:t xml:space="preserve">6.2. В данное Положение могут вноситься изменения и дополнения, которые утверждаются и вводятся в действие приказом директора </w:t>
      </w:r>
      <w:r w:rsidR="00127EA2" w:rsidRPr="007B503D">
        <w:rPr>
          <w:rFonts w:ascii="Times New Roman" w:hAnsi="Times New Roman" w:cs="Times New Roman"/>
          <w:sz w:val="24"/>
          <w:szCs w:val="24"/>
        </w:rPr>
        <w:t>ООО «СТАР-Т»</w:t>
      </w:r>
      <w:r w:rsidR="00127EA2">
        <w:rPr>
          <w:rFonts w:ascii="Times New Roman" w:hAnsi="Times New Roman" w:cs="Times New Roman"/>
          <w:sz w:val="24"/>
          <w:szCs w:val="24"/>
        </w:rPr>
        <w:t>.</w:t>
      </w:r>
    </w:p>
    <w:p w:rsidR="000C45AF" w:rsidRPr="00127EA2" w:rsidRDefault="007B503D" w:rsidP="007B503D">
      <w:pPr>
        <w:pStyle w:val="Standard"/>
        <w:ind w:firstLine="540"/>
        <w:jc w:val="both"/>
        <w:rPr>
          <w:rFonts w:cs="Times New Roman"/>
          <w:lang w:val="ru-RU"/>
        </w:rPr>
      </w:pPr>
      <w:r w:rsidRPr="00127EA2">
        <w:rPr>
          <w:rFonts w:cs="Times New Roman"/>
          <w:lang w:val="ru-RU"/>
        </w:rPr>
        <w:t>6.3.</w:t>
      </w:r>
      <w:r w:rsidRPr="00127EA2">
        <w:rPr>
          <w:rFonts w:cs="Times New Roman"/>
        </w:rPr>
        <w:t> </w:t>
      </w:r>
      <w:r w:rsidRPr="00127EA2">
        <w:rPr>
          <w:rFonts w:cs="Times New Roman"/>
          <w:lang w:val="ru-RU"/>
        </w:rPr>
        <w:t>Контроль за соблюдением порядка оказания платных образовательных услуг осуществляет орган исполнительной власти, выполняющий функции по контролю и надзору в области образования.</w:t>
      </w:r>
    </w:p>
    <w:sectPr w:rsidR="000C45AF" w:rsidRPr="00127EA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1F" w:rsidRDefault="000A441F" w:rsidP="0028704D">
      <w:pPr>
        <w:spacing w:after="0" w:line="240" w:lineRule="auto"/>
      </w:pPr>
      <w:r>
        <w:separator/>
      </w:r>
    </w:p>
  </w:endnote>
  <w:endnote w:type="continuationSeparator" w:id="0">
    <w:p w:rsidR="000A441F" w:rsidRDefault="000A441F" w:rsidP="00287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25556"/>
      <w:docPartObj>
        <w:docPartGallery w:val="Page Numbers (Bottom of Page)"/>
        <w:docPartUnique/>
      </w:docPartObj>
    </w:sdtPr>
    <w:sdtEndPr/>
    <w:sdtContent>
      <w:p w:rsidR="0090268E" w:rsidRDefault="0090268E">
        <w:pPr>
          <w:pStyle w:val="af8"/>
          <w:jc w:val="center"/>
        </w:pPr>
        <w:r>
          <w:fldChar w:fldCharType="begin"/>
        </w:r>
        <w:r>
          <w:instrText>PAGE   \* MERGEFORMAT</w:instrText>
        </w:r>
        <w:r>
          <w:fldChar w:fldCharType="separate"/>
        </w:r>
        <w:r w:rsidR="00050CC2">
          <w:rPr>
            <w:noProof/>
          </w:rPr>
          <w:t>6</w:t>
        </w:r>
        <w:r>
          <w:fldChar w:fldCharType="end"/>
        </w:r>
      </w:p>
    </w:sdtContent>
  </w:sdt>
  <w:p w:rsidR="0028704D" w:rsidRDefault="0028704D">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1F" w:rsidRDefault="000A441F" w:rsidP="0028704D">
      <w:pPr>
        <w:spacing w:after="0" w:line="240" w:lineRule="auto"/>
      </w:pPr>
      <w:r>
        <w:separator/>
      </w:r>
    </w:p>
  </w:footnote>
  <w:footnote w:type="continuationSeparator" w:id="0">
    <w:p w:rsidR="000A441F" w:rsidRDefault="000A441F" w:rsidP="002870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023"/>
    <w:multiLevelType w:val="hybridMultilevel"/>
    <w:tmpl w:val="EA74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F93EE3"/>
    <w:multiLevelType w:val="hybridMultilevel"/>
    <w:tmpl w:val="A75E69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8123AE"/>
    <w:multiLevelType w:val="hybridMultilevel"/>
    <w:tmpl w:val="1CDC7B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773FA"/>
    <w:multiLevelType w:val="hybridMultilevel"/>
    <w:tmpl w:val="1ACA11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13676C"/>
    <w:multiLevelType w:val="hybridMultilevel"/>
    <w:tmpl w:val="B31810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26014A"/>
    <w:multiLevelType w:val="hybridMultilevel"/>
    <w:tmpl w:val="3D4E60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10E315D"/>
    <w:multiLevelType w:val="hybridMultilevel"/>
    <w:tmpl w:val="0E2AA4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2B5BA4"/>
    <w:multiLevelType w:val="hybridMultilevel"/>
    <w:tmpl w:val="D9785F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F725B1"/>
    <w:multiLevelType w:val="hybridMultilevel"/>
    <w:tmpl w:val="6986CC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F05B51"/>
    <w:multiLevelType w:val="hybridMultilevel"/>
    <w:tmpl w:val="0512F80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0"/>
  </w:num>
  <w:num w:numId="7">
    <w:abstractNumId w:val="3"/>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FB"/>
    <w:rsid w:val="00050CC2"/>
    <w:rsid w:val="000802FB"/>
    <w:rsid w:val="000A441F"/>
    <w:rsid w:val="000C09CC"/>
    <w:rsid w:val="000C45AF"/>
    <w:rsid w:val="00127EA2"/>
    <w:rsid w:val="00133802"/>
    <w:rsid w:val="001A219E"/>
    <w:rsid w:val="001B4E31"/>
    <w:rsid w:val="001C550B"/>
    <w:rsid w:val="001E4D3D"/>
    <w:rsid w:val="00205590"/>
    <w:rsid w:val="00262B5D"/>
    <w:rsid w:val="0028704D"/>
    <w:rsid w:val="002C71C7"/>
    <w:rsid w:val="00321BC6"/>
    <w:rsid w:val="00354A41"/>
    <w:rsid w:val="003D1A85"/>
    <w:rsid w:val="003D5E8C"/>
    <w:rsid w:val="00401176"/>
    <w:rsid w:val="00410AFE"/>
    <w:rsid w:val="00463AAA"/>
    <w:rsid w:val="00495A33"/>
    <w:rsid w:val="00506E79"/>
    <w:rsid w:val="005735D1"/>
    <w:rsid w:val="005D7EC8"/>
    <w:rsid w:val="006054FD"/>
    <w:rsid w:val="006477BF"/>
    <w:rsid w:val="00667B31"/>
    <w:rsid w:val="006B289F"/>
    <w:rsid w:val="006E00E4"/>
    <w:rsid w:val="006F1D02"/>
    <w:rsid w:val="0071612A"/>
    <w:rsid w:val="007577BE"/>
    <w:rsid w:val="007B503D"/>
    <w:rsid w:val="007D72C7"/>
    <w:rsid w:val="007E2962"/>
    <w:rsid w:val="007F1820"/>
    <w:rsid w:val="008700E1"/>
    <w:rsid w:val="00897A1A"/>
    <w:rsid w:val="008C5645"/>
    <w:rsid w:val="00902212"/>
    <w:rsid w:val="0090268E"/>
    <w:rsid w:val="00956FF5"/>
    <w:rsid w:val="009930A9"/>
    <w:rsid w:val="009A45EC"/>
    <w:rsid w:val="009C1F93"/>
    <w:rsid w:val="00A66897"/>
    <w:rsid w:val="00AB58C6"/>
    <w:rsid w:val="00AB6317"/>
    <w:rsid w:val="00AD70C6"/>
    <w:rsid w:val="00AE5028"/>
    <w:rsid w:val="00B17CC3"/>
    <w:rsid w:val="00B77A77"/>
    <w:rsid w:val="00BD67AC"/>
    <w:rsid w:val="00BE40B0"/>
    <w:rsid w:val="00C81C7D"/>
    <w:rsid w:val="00C8582B"/>
    <w:rsid w:val="00C936A9"/>
    <w:rsid w:val="00CD1416"/>
    <w:rsid w:val="00D00CD3"/>
    <w:rsid w:val="00EA13DA"/>
    <w:rsid w:val="00EB241D"/>
    <w:rsid w:val="00EC0A3F"/>
    <w:rsid w:val="00ED02CC"/>
    <w:rsid w:val="00EF1026"/>
    <w:rsid w:val="00F80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85"/>
  </w:style>
  <w:style w:type="paragraph" w:styleId="1">
    <w:name w:val="heading 1"/>
    <w:basedOn w:val="a"/>
    <w:next w:val="a"/>
    <w:link w:val="10"/>
    <w:uiPriority w:val="9"/>
    <w:qFormat/>
    <w:rsid w:val="003D1A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D1A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D1A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D1A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D1A8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D1A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D1A8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D1A8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D1A8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1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612A"/>
    <w:rPr>
      <w:rFonts w:ascii="Tahoma" w:hAnsi="Tahoma" w:cs="Tahoma"/>
      <w:sz w:val="16"/>
      <w:szCs w:val="16"/>
    </w:rPr>
  </w:style>
  <w:style w:type="character" w:customStyle="1" w:styleId="10">
    <w:name w:val="Заголовок 1 Знак"/>
    <w:basedOn w:val="a0"/>
    <w:link w:val="1"/>
    <w:uiPriority w:val="9"/>
    <w:rsid w:val="003D1A8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D1A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D1A8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D1A8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D1A8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D1A8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D1A8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D1A8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D1A85"/>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3D1A85"/>
    <w:pPr>
      <w:spacing w:line="240" w:lineRule="auto"/>
    </w:pPr>
    <w:rPr>
      <w:b/>
      <w:bCs/>
      <w:color w:val="4F81BD" w:themeColor="accent1"/>
      <w:sz w:val="18"/>
      <w:szCs w:val="18"/>
    </w:rPr>
  </w:style>
  <w:style w:type="paragraph" w:styleId="a6">
    <w:name w:val="Title"/>
    <w:basedOn w:val="a"/>
    <w:next w:val="a"/>
    <w:link w:val="a7"/>
    <w:uiPriority w:val="10"/>
    <w:qFormat/>
    <w:rsid w:val="003D1A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3D1A85"/>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3D1A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3D1A85"/>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3D1A85"/>
    <w:rPr>
      <w:b/>
      <w:bCs/>
    </w:rPr>
  </w:style>
  <w:style w:type="character" w:styleId="ab">
    <w:name w:val="Emphasis"/>
    <w:basedOn w:val="a0"/>
    <w:uiPriority w:val="20"/>
    <w:qFormat/>
    <w:rsid w:val="003D1A85"/>
    <w:rPr>
      <w:i/>
      <w:iCs/>
    </w:rPr>
  </w:style>
  <w:style w:type="paragraph" w:styleId="ac">
    <w:name w:val="No Spacing"/>
    <w:uiPriority w:val="1"/>
    <w:qFormat/>
    <w:rsid w:val="003D1A85"/>
    <w:pPr>
      <w:spacing w:after="0" w:line="240" w:lineRule="auto"/>
    </w:pPr>
  </w:style>
  <w:style w:type="paragraph" w:styleId="ad">
    <w:name w:val="List Paragraph"/>
    <w:basedOn w:val="a"/>
    <w:uiPriority w:val="34"/>
    <w:qFormat/>
    <w:rsid w:val="003D1A85"/>
    <w:pPr>
      <w:ind w:left="720"/>
      <w:contextualSpacing/>
    </w:pPr>
  </w:style>
  <w:style w:type="paragraph" w:styleId="21">
    <w:name w:val="Quote"/>
    <w:basedOn w:val="a"/>
    <w:next w:val="a"/>
    <w:link w:val="22"/>
    <w:uiPriority w:val="29"/>
    <w:qFormat/>
    <w:rsid w:val="003D1A85"/>
    <w:rPr>
      <w:i/>
      <w:iCs/>
      <w:color w:val="000000" w:themeColor="text1"/>
    </w:rPr>
  </w:style>
  <w:style w:type="character" w:customStyle="1" w:styleId="22">
    <w:name w:val="Цитата 2 Знак"/>
    <w:basedOn w:val="a0"/>
    <w:link w:val="21"/>
    <w:uiPriority w:val="29"/>
    <w:rsid w:val="003D1A85"/>
    <w:rPr>
      <w:i/>
      <w:iCs/>
      <w:color w:val="000000" w:themeColor="text1"/>
    </w:rPr>
  </w:style>
  <w:style w:type="paragraph" w:styleId="ae">
    <w:name w:val="Intense Quote"/>
    <w:basedOn w:val="a"/>
    <w:next w:val="a"/>
    <w:link w:val="af"/>
    <w:uiPriority w:val="30"/>
    <w:qFormat/>
    <w:rsid w:val="003D1A85"/>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3D1A85"/>
    <w:rPr>
      <w:b/>
      <w:bCs/>
      <w:i/>
      <w:iCs/>
      <w:color w:val="4F81BD" w:themeColor="accent1"/>
    </w:rPr>
  </w:style>
  <w:style w:type="character" w:styleId="af0">
    <w:name w:val="Subtle Emphasis"/>
    <w:basedOn w:val="a0"/>
    <w:uiPriority w:val="19"/>
    <w:qFormat/>
    <w:rsid w:val="003D1A85"/>
    <w:rPr>
      <w:i/>
      <w:iCs/>
      <w:color w:val="808080" w:themeColor="text1" w:themeTint="7F"/>
    </w:rPr>
  </w:style>
  <w:style w:type="character" w:styleId="af1">
    <w:name w:val="Intense Emphasis"/>
    <w:basedOn w:val="a0"/>
    <w:uiPriority w:val="21"/>
    <w:qFormat/>
    <w:rsid w:val="003D1A85"/>
    <w:rPr>
      <w:b/>
      <w:bCs/>
      <w:i/>
      <w:iCs/>
      <w:color w:val="4F81BD" w:themeColor="accent1"/>
    </w:rPr>
  </w:style>
  <w:style w:type="character" w:styleId="af2">
    <w:name w:val="Subtle Reference"/>
    <w:basedOn w:val="a0"/>
    <w:uiPriority w:val="31"/>
    <w:qFormat/>
    <w:rsid w:val="003D1A85"/>
    <w:rPr>
      <w:smallCaps/>
      <w:color w:val="C0504D" w:themeColor="accent2"/>
      <w:u w:val="single"/>
    </w:rPr>
  </w:style>
  <w:style w:type="character" w:styleId="af3">
    <w:name w:val="Intense Reference"/>
    <w:basedOn w:val="a0"/>
    <w:uiPriority w:val="32"/>
    <w:qFormat/>
    <w:rsid w:val="003D1A85"/>
    <w:rPr>
      <w:b/>
      <w:bCs/>
      <w:smallCaps/>
      <w:color w:val="C0504D" w:themeColor="accent2"/>
      <w:spacing w:val="5"/>
      <w:u w:val="single"/>
    </w:rPr>
  </w:style>
  <w:style w:type="character" w:styleId="af4">
    <w:name w:val="Book Title"/>
    <w:basedOn w:val="a0"/>
    <w:uiPriority w:val="33"/>
    <w:qFormat/>
    <w:rsid w:val="003D1A85"/>
    <w:rPr>
      <w:b/>
      <w:bCs/>
      <w:smallCaps/>
      <w:spacing w:val="5"/>
    </w:rPr>
  </w:style>
  <w:style w:type="paragraph" w:styleId="af5">
    <w:name w:val="TOC Heading"/>
    <w:basedOn w:val="1"/>
    <w:next w:val="a"/>
    <w:uiPriority w:val="39"/>
    <w:semiHidden/>
    <w:unhideWhenUsed/>
    <w:qFormat/>
    <w:rsid w:val="003D1A85"/>
    <w:pPr>
      <w:outlineLvl w:val="9"/>
    </w:pPr>
  </w:style>
  <w:style w:type="paragraph" w:styleId="af6">
    <w:name w:val="header"/>
    <w:basedOn w:val="a"/>
    <w:link w:val="af7"/>
    <w:uiPriority w:val="99"/>
    <w:unhideWhenUsed/>
    <w:rsid w:val="0028704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8704D"/>
  </w:style>
  <w:style w:type="paragraph" w:styleId="af8">
    <w:name w:val="footer"/>
    <w:basedOn w:val="a"/>
    <w:link w:val="af9"/>
    <w:uiPriority w:val="99"/>
    <w:unhideWhenUsed/>
    <w:rsid w:val="0028704D"/>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8704D"/>
  </w:style>
  <w:style w:type="paragraph" w:customStyle="1" w:styleId="Standard">
    <w:name w:val="Standard"/>
    <w:rsid w:val="000C09CC"/>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85"/>
  </w:style>
  <w:style w:type="paragraph" w:styleId="1">
    <w:name w:val="heading 1"/>
    <w:basedOn w:val="a"/>
    <w:next w:val="a"/>
    <w:link w:val="10"/>
    <w:uiPriority w:val="9"/>
    <w:qFormat/>
    <w:rsid w:val="003D1A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D1A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D1A8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D1A8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D1A8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D1A8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D1A8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D1A8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D1A8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1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612A"/>
    <w:rPr>
      <w:rFonts w:ascii="Tahoma" w:hAnsi="Tahoma" w:cs="Tahoma"/>
      <w:sz w:val="16"/>
      <w:szCs w:val="16"/>
    </w:rPr>
  </w:style>
  <w:style w:type="character" w:customStyle="1" w:styleId="10">
    <w:name w:val="Заголовок 1 Знак"/>
    <w:basedOn w:val="a0"/>
    <w:link w:val="1"/>
    <w:uiPriority w:val="9"/>
    <w:rsid w:val="003D1A8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D1A8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D1A8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D1A8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D1A8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D1A8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D1A8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D1A8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3D1A85"/>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3D1A85"/>
    <w:pPr>
      <w:spacing w:line="240" w:lineRule="auto"/>
    </w:pPr>
    <w:rPr>
      <w:b/>
      <w:bCs/>
      <w:color w:val="4F81BD" w:themeColor="accent1"/>
      <w:sz w:val="18"/>
      <w:szCs w:val="18"/>
    </w:rPr>
  </w:style>
  <w:style w:type="paragraph" w:styleId="a6">
    <w:name w:val="Title"/>
    <w:basedOn w:val="a"/>
    <w:next w:val="a"/>
    <w:link w:val="a7"/>
    <w:uiPriority w:val="10"/>
    <w:qFormat/>
    <w:rsid w:val="003D1A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3D1A85"/>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3D1A8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3D1A85"/>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3D1A85"/>
    <w:rPr>
      <w:b/>
      <w:bCs/>
    </w:rPr>
  </w:style>
  <w:style w:type="character" w:styleId="ab">
    <w:name w:val="Emphasis"/>
    <w:basedOn w:val="a0"/>
    <w:uiPriority w:val="20"/>
    <w:qFormat/>
    <w:rsid w:val="003D1A85"/>
    <w:rPr>
      <w:i/>
      <w:iCs/>
    </w:rPr>
  </w:style>
  <w:style w:type="paragraph" w:styleId="ac">
    <w:name w:val="No Spacing"/>
    <w:uiPriority w:val="1"/>
    <w:qFormat/>
    <w:rsid w:val="003D1A85"/>
    <w:pPr>
      <w:spacing w:after="0" w:line="240" w:lineRule="auto"/>
    </w:pPr>
  </w:style>
  <w:style w:type="paragraph" w:styleId="ad">
    <w:name w:val="List Paragraph"/>
    <w:basedOn w:val="a"/>
    <w:uiPriority w:val="34"/>
    <w:qFormat/>
    <w:rsid w:val="003D1A85"/>
    <w:pPr>
      <w:ind w:left="720"/>
      <w:contextualSpacing/>
    </w:pPr>
  </w:style>
  <w:style w:type="paragraph" w:styleId="21">
    <w:name w:val="Quote"/>
    <w:basedOn w:val="a"/>
    <w:next w:val="a"/>
    <w:link w:val="22"/>
    <w:uiPriority w:val="29"/>
    <w:qFormat/>
    <w:rsid w:val="003D1A85"/>
    <w:rPr>
      <w:i/>
      <w:iCs/>
      <w:color w:val="000000" w:themeColor="text1"/>
    </w:rPr>
  </w:style>
  <w:style w:type="character" w:customStyle="1" w:styleId="22">
    <w:name w:val="Цитата 2 Знак"/>
    <w:basedOn w:val="a0"/>
    <w:link w:val="21"/>
    <w:uiPriority w:val="29"/>
    <w:rsid w:val="003D1A85"/>
    <w:rPr>
      <w:i/>
      <w:iCs/>
      <w:color w:val="000000" w:themeColor="text1"/>
    </w:rPr>
  </w:style>
  <w:style w:type="paragraph" w:styleId="ae">
    <w:name w:val="Intense Quote"/>
    <w:basedOn w:val="a"/>
    <w:next w:val="a"/>
    <w:link w:val="af"/>
    <w:uiPriority w:val="30"/>
    <w:qFormat/>
    <w:rsid w:val="003D1A85"/>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3D1A85"/>
    <w:rPr>
      <w:b/>
      <w:bCs/>
      <w:i/>
      <w:iCs/>
      <w:color w:val="4F81BD" w:themeColor="accent1"/>
    </w:rPr>
  </w:style>
  <w:style w:type="character" w:styleId="af0">
    <w:name w:val="Subtle Emphasis"/>
    <w:basedOn w:val="a0"/>
    <w:uiPriority w:val="19"/>
    <w:qFormat/>
    <w:rsid w:val="003D1A85"/>
    <w:rPr>
      <w:i/>
      <w:iCs/>
      <w:color w:val="808080" w:themeColor="text1" w:themeTint="7F"/>
    </w:rPr>
  </w:style>
  <w:style w:type="character" w:styleId="af1">
    <w:name w:val="Intense Emphasis"/>
    <w:basedOn w:val="a0"/>
    <w:uiPriority w:val="21"/>
    <w:qFormat/>
    <w:rsid w:val="003D1A85"/>
    <w:rPr>
      <w:b/>
      <w:bCs/>
      <w:i/>
      <w:iCs/>
      <w:color w:val="4F81BD" w:themeColor="accent1"/>
    </w:rPr>
  </w:style>
  <w:style w:type="character" w:styleId="af2">
    <w:name w:val="Subtle Reference"/>
    <w:basedOn w:val="a0"/>
    <w:uiPriority w:val="31"/>
    <w:qFormat/>
    <w:rsid w:val="003D1A85"/>
    <w:rPr>
      <w:smallCaps/>
      <w:color w:val="C0504D" w:themeColor="accent2"/>
      <w:u w:val="single"/>
    </w:rPr>
  </w:style>
  <w:style w:type="character" w:styleId="af3">
    <w:name w:val="Intense Reference"/>
    <w:basedOn w:val="a0"/>
    <w:uiPriority w:val="32"/>
    <w:qFormat/>
    <w:rsid w:val="003D1A85"/>
    <w:rPr>
      <w:b/>
      <w:bCs/>
      <w:smallCaps/>
      <w:color w:val="C0504D" w:themeColor="accent2"/>
      <w:spacing w:val="5"/>
      <w:u w:val="single"/>
    </w:rPr>
  </w:style>
  <w:style w:type="character" w:styleId="af4">
    <w:name w:val="Book Title"/>
    <w:basedOn w:val="a0"/>
    <w:uiPriority w:val="33"/>
    <w:qFormat/>
    <w:rsid w:val="003D1A85"/>
    <w:rPr>
      <w:b/>
      <w:bCs/>
      <w:smallCaps/>
      <w:spacing w:val="5"/>
    </w:rPr>
  </w:style>
  <w:style w:type="paragraph" w:styleId="af5">
    <w:name w:val="TOC Heading"/>
    <w:basedOn w:val="1"/>
    <w:next w:val="a"/>
    <w:uiPriority w:val="39"/>
    <w:semiHidden/>
    <w:unhideWhenUsed/>
    <w:qFormat/>
    <w:rsid w:val="003D1A85"/>
    <w:pPr>
      <w:outlineLvl w:val="9"/>
    </w:pPr>
  </w:style>
  <w:style w:type="paragraph" w:styleId="af6">
    <w:name w:val="header"/>
    <w:basedOn w:val="a"/>
    <w:link w:val="af7"/>
    <w:uiPriority w:val="99"/>
    <w:unhideWhenUsed/>
    <w:rsid w:val="0028704D"/>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8704D"/>
  </w:style>
  <w:style w:type="paragraph" w:styleId="af8">
    <w:name w:val="footer"/>
    <w:basedOn w:val="a"/>
    <w:link w:val="af9"/>
    <w:uiPriority w:val="99"/>
    <w:unhideWhenUsed/>
    <w:rsid w:val="0028704D"/>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8704D"/>
  </w:style>
  <w:style w:type="paragraph" w:customStyle="1" w:styleId="Standard">
    <w:name w:val="Standard"/>
    <w:rsid w:val="000C09CC"/>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59358">
      <w:bodyDiv w:val="1"/>
      <w:marLeft w:val="0"/>
      <w:marRight w:val="0"/>
      <w:marTop w:val="0"/>
      <w:marBottom w:val="0"/>
      <w:divBdr>
        <w:top w:val="none" w:sz="0" w:space="0" w:color="auto"/>
        <w:left w:val="none" w:sz="0" w:space="0" w:color="auto"/>
        <w:bottom w:val="none" w:sz="0" w:space="0" w:color="auto"/>
        <w:right w:val="none" w:sz="0" w:space="0" w:color="auto"/>
      </w:divBdr>
    </w:div>
    <w:div w:id="1324314019">
      <w:bodyDiv w:val="1"/>
      <w:marLeft w:val="0"/>
      <w:marRight w:val="0"/>
      <w:marTop w:val="0"/>
      <w:marBottom w:val="0"/>
      <w:divBdr>
        <w:top w:val="none" w:sz="0" w:space="0" w:color="auto"/>
        <w:left w:val="none" w:sz="0" w:space="0" w:color="auto"/>
        <w:bottom w:val="none" w:sz="0" w:space="0" w:color="auto"/>
        <w:right w:val="none" w:sz="0" w:space="0" w:color="auto"/>
      </w:divBdr>
    </w:div>
    <w:div w:id="16643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CA261-0138-43E5-8403-B1FDE74D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2035</Words>
  <Characters>11604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2013</cp:lastModifiedBy>
  <cp:revision>25</cp:revision>
  <cp:lastPrinted>2016-10-10T12:09:00Z</cp:lastPrinted>
  <dcterms:created xsi:type="dcterms:W3CDTF">2016-10-06T11:19:00Z</dcterms:created>
  <dcterms:modified xsi:type="dcterms:W3CDTF">2020-01-30T07:59:00Z</dcterms:modified>
</cp:coreProperties>
</file>